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F4D5ED5D91BC4D71ADA4D973084772E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C37B83" w:rsidP="001E2356">
          <w:pPr>
            <w:jc w:val="center"/>
            <w:rPr>
              <w:color w:val="FFFFFF" w:themeColor="background1"/>
              <w:sz w:val="2"/>
              <w:szCs w:val="2"/>
              <w:rtl/>
            </w:rPr>
          </w:pPr>
          <w:r>
            <w:rPr>
              <w:rFonts w:hint="cs"/>
              <w:color w:val="FFFFFF" w:themeColor="background1"/>
              <w:sz w:val="2"/>
              <w:szCs w:val="2"/>
              <w:rtl/>
            </w:rPr>
            <w:t>2015122002250</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F76C0C" w:rsidP="008309DF">
            <w:pPr>
              <w:spacing w:line="240" w:lineRule="auto"/>
              <w:rPr>
                <w:rtl/>
              </w:rPr>
            </w:pPr>
            <w:sdt>
              <w:sdtPr>
                <w:rPr>
                  <w:rFonts w:hint="cs"/>
                  <w:rtl/>
                </w:rPr>
                <w:id w:val="78207390"/>
                <w:placeholder>
                  <w:docPart w:val="AC41A25FB256458A804BF9ECA8D0D3FD"/>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C37B83">
                  <w:rPr>
                    <w:rFonts w:hint="cs"/>
                    <w:rtl/>
                    <w:lang w:bidi="he-IL"/>
                  </w:rPr>
                  <w:t>ירושלים</w:t>
                </w:r>
              </w:sdtContent>
            </w:sdt>
            <w:r w:rsidR="001E2356" w:rsidRPr="00DA3A45">
              <w:rPr>
                <w:rFonts w:hint="cs"/>
                <w:rtl/>
              </w:rPr>
              <w:t>,</w:t>
            </w:r>
          </w:p>
        </w:tc>
        <w:tc>
          <w:tcPr>
            <w:tcW w:w="2093" w:type="dxa"/>
          </w:tcPr>
          <w:p w:rsidR="001E2356" w:rsidRPr="00DA3A45" w:rsidRDefault="001E2356" w:rsidP="008309DF">
            <w:pPr>
              <w:spacing w:line="240" w:lineRule="auto"/>
              <w:rPr>
                <w:rtl/>
                <w:lang w:bidi="he-IL"/>
              </w:rPr>
            </w:pP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E2EF2">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156CCF" w:rsidP="001933C9">
            <w:pPr>
              <w:spacing w:line="276" w:lineRule="auto"/>
              <w:rPr>
                <w:rtl/>
              </w:rPr>
            </w:pPr>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980DD7" w:rsidRPr="00DA3A45" w:rsidRDefault="00980DD7" w:rsidP="00156CCF">
      <w:pPr>
        <w:spacing w:line="240" w:lineRule="auto"/>
        <w:rPr>
          <w:rtl/>
        </w:rPr>
      </w:pPr>
    </w:p>
    <w:p w:rsidR="00E673FC" w:rsidRPr="00E673FC" w:rsidRDefault="001E2356" w:rsidP="00E673FC">
      <w:pPr>
        <w:spacing w:line="240" w:lineRule="auto"/>
        <w:jc w:val="center"/>
        <w:rPr>
          <w:b w:val="0"/>
          <w:bCs/>
          <w:u w:val="single"/>
          <w:rtl/>
        </w:rPr>
      </w:pPr>
      <w:r w:rsidRPr="00B15AF9">
        <w:rPr>
          <w:rFonts w:hint="cs"/>
          <w:b w:val="0"/>
          <w:bCs/>
          <w:rtl/>
        </w:rPr>
        <w:t xml:space="preserve">הנדון: </w:t>
      </w:r>
      <w:sdt>
        <w:sdtPr>
          <w:rPr>
            <w:rFonts w:hint="cs"/>
            <w:b w:val="0"/>
            <w:bCs/>
            <w:u w:val="single"/>
            <w:rtl/>
          </w:rPr>
          <w:alias w:val="הנדון"/>
          <w:tag w:val="הנדון"/>
          <w:id w:val="92385585"/>
          <w:placeholder>
            <w:docPart w:val="19377183A0AE492FA187651B23AFA699"/>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070E3">
            <w:rPr>
              <w:rFonts w:hint="cs"/>
              <w:b w:val="0"/>
              <w:bCs/>
              <w:u w:val="single"/>
              <w:rtl/>
            </w:rPr>
            <w:t>פרוטוקול שאלות ותשובות לקול קורא 25/2017</w:t>
          </w:r>
        </w:sdtContent>
      </w:sdt>
      <w:r w:rsidR="00E673FC" w:rsidRPr="00E673FC">
        <w:rPr>
          <w:rtl/>
        </w:rPr>
        <w:t xml:space="preserve"> </w:t>
      </w:r>
      <w:r w:rsidR="00E673FC" w:rsidRPr="00E673FC">
        <w:rPr>
          <w:b w:val="0"/>
          <w:bCs/>
          <w:u w:val="single"/>
          <w:rtl/>
        </w:rPr>
        <w:t>לישובים כפריים לקבלת סיוע בהשלמת מימון להקמת בתי כנסת חדשים או שיפוץ ו/או הרחבת בתי כנסת קיימים</w:t>
      </w:r>
    </w:p>
    <w:p w:rsidR="001E2356" w:rsidRPr="00801836" w:rsidRDefault="001E2356" w:rsidP="00156CCF">
      <w:pPr>
        <w:spacing w:line="240" w:lineRule="auto"/>
        <w:rPr>
          <w:rtl/>
        </w:rPr>
      </w:pPr>
      <w:bookmarkStart w:id="1" w:name="start"/>
      <w:bookmarkEnd w:id="1"/>
    </w:p>
    <w:p w:rsidR="005721D2" w:rsidRPr="00492600" w:rsidRDefault="005721D2" w:rsidP="005721D2">
      <w:pPr>
        <w:spacing w:line="240" w:lineRule="auto"/>
        <w:jc w:val="both"/>
        <w:rPr>
          <w:sz w:val="28"/>
          <w:szCs w:val="24"/>
          <w:rtl/>
        </w:rPr>
      </w:pPr>
      <w:r w:rsidRPr="00492600">
        <w:rPr>
          <w:rFonts w:hint="cs"/>
          <w:sz w:val="28"/>
          <w:szCs w:val="24"/>
          <w:rtl/>
        </w:rPr>
        <w:t>מסמך זה מהווה חלק בלתי נפרד ממסמכי המכרז.</w:t>
      </w:r>
    </w:p>
    <w:p w:rsidR="005721D2" w:rsidRPr="00492600" w:rsidRDefault="005721D2" w:rsidP="005721D2">
      <w:pPr>
        <w:spacing w:line="240" w:lineRule="auto"/>
        <w:jc w:val="both"/>
        <w:rPr>
          <w:sz w:val="28"/>
          <w:szCs w:val="24"/>
          <w:rtl/>
        </w:rPr>
      </w:pPr>
      <w:r w:rsidRPr="00492600">
        <w:rPr>
          <w:rFonts w:hint="cs"/>
          <w:sz w:val="28"/>
          <w:szCs w:val="24"/>
          <w:rtl/>
        </w:rPr>
        <w:t>על המציע לחתום על כל עמוד ועמוד בפרוטוקול זה ולצרפו להצעה ביחד עם מסמכי המכרז.</w:t>
      </w:r>
    </w:p>
    <w:p w:rsidR="00EC0E54" w:rsidRDefault="00EC0E54" w:rsidP="00610A8B">
      <w:pPr>
        <w:spacing w:line="240" w:lineRule="auto"/>
        <w:rPr>
          <w:b w:val="0"/>
          <w:bCs/>
          <w:sz w:val="24"/>
          <w:szCs w:val="24"/>
          <w:rtl/>
        </w:rPr>
      </w:pPr>
    </w:p>
    <w:p w:rsidR="003070E3" w:rsidRPr="003070E3" w:rsidRDefault="00E0066C" w:rsidP="003070E3">
      <w:pPr>
        <w:pStyle w:val="ab"/>
        <w:numPr>
          <w:ilvl w:val="0"/>
          <w:numId w:val="2"/>
        </w:numPr>
        <w:spacing w:line="240" w:lineRule="auto"/>
        <w:jc w:val="both"/>
        <w:rPr>
          <w:sz w:val="26"/>
        </w:rPr>
      </w:pPr>
      <w:r w:rsidRPr="005C3875">
        <w:rPr>
          <w:rFonts w:hint="cs"/>
          <w:b w:val="0"/>
          <w:bCs/>
          <w:sz w:val="26"/>
          <w:u w:val="single"/>
          <w:rtl/>
        </w:rPr>
        <w:t>הבהרות למסמכי ה</w:t>
      </w:r>
      <w:r w:rsidR="003549D8">
        <w:rPr>
          <w:rFonts w:hint="cs"/>
          <w:b w:val="0"/>
          <w:bCs/>
          <w:sz w:val="26"/>
          <w:u w:val="single"/>
          <w:rtl/>
        </w:rPr>
        <w:t>קול קורא</w:t>
      </w:r>
      <w:r w:rsidRPr="005C3875">
        <w:rPr>
          <w:rFonts w:hint="cs"/>
          <w:b w:val="0"/>
          <w:bCs/>
          <w:sz w:val="26"/>
          <w:u w:val="single"/>
          <w:rtl/>
        </w:rPr>
        <w:t>:</w:t>
      </w:r>
    </w:p>
    <w:p w:rsidR="003070E3" w:rsidRDefault="003070E3" w:rsidP="003070E3">
      <w:pPr>
        <w:pStyle w:val="ab"/>
        <w:spacing w:line="240" w:lineRule="auto"/>
        <w:ind w:left="785"/>
        <w:jc w:val="both"/>
        <w:rPr>
          <w:sz w:val="24"/>
          <w:szCs w:val="24"/>
          <w:rtl/>
        </w:rPr>
      </w:pPr>
    </w:p>
    <w:p w:rsidR="00E0066C" w:rsidRDefault="003070E3" w:rsidP="003070E3">
      <w:pPr>
        <w:pStyle w:val="ab"/>
        <w:spacing w:line="240" w:lineRule="auto"/>
        <w:ind w:left="785"/>
        <w:jc w:val="both"/>
        <w:rPr>
          <w:sz w:val="26"/>
          <w:rtl/>
        </w:rPr>
      </w:pPr>
      <w:r>
        <w:rPr>
          <w:rFonts w:hint="cs"/>
          <w:sz w:val="24"/>
          <w:szCs w:val="24"/>
          <w:rtl/>
        </w:rPr>
        <w:t>במסמכי הקול הקורא אשר פורס</w:t>
      </w:r>
      <w:r>
        <w:rPr>
          <w:rFonts w:hint="cs"/>
          <w:sz w:val="26"/>
          <w:rtl/>
        </w:rPr>
        <w:t xml:space="preserve">מו בתאריך 6/12/17, נפלה טעות סופר. המועד האחרון לפניה בשאלות ותשובות והמועד האחרון להגשת ההצעות הוחלפו. לפיכך, הוחלט לפרסם קול הקורא מתוקן ולדחות את המועדים האחרונים להגשת השאלות והתשובות ולהגשת ההצעות. יובהר, כי מציעים אשר טרם הגישו הצעותיהם, נדרשים לחתום על כל אחד מהעמודים של הפרוטוקול ולצרפו להצעתם. מציעים אשר הגישו הצעותיהם, נדרשים לחתום על כל אחד מעמודי הפרוטוקול ולשלוח אותו לידי הגב' אסנת קמחי אל כתובת המייל: </w:t>
      </w:r>
      <w:hyperlink r:id="rId13" w:history="1">
        <w:r w:rsidRPr="0027394A">
          <w:rPr>
            <w:rStyle w:val="Hyperlink"/>
            <w:sz w:val="26"/>
          </w:rPr>
          <w:t>osnatk@moch.gov.il</w:t>
        </w:r>
      </w:hyperlink>
      <w:r>
        <w:rPr>
          <w:sz w:val="26"/>
        </w:rPr>
        <w:t xml:space="preserve"> </w:t>
      </w:r>
      <w:r>
        <w:rPr>
          <w:rFonts w:hint="cs"/>
          <w:sz w:val="26"/>
          <w:rtl/>
        </w:rPr>
        <w:t xml:space="preserve"> </w:t>
      </w:r>
      <w:r w:rsidRPr="003070E3">
        <w:rPr>
          <w:rFonts w:hint="cs"/>
          <w:b w:val="0"/>
          <w:bCs/>
          <w:sz w:val="26"/>
          <w:u w:val="single"/>
          <w:rtl/>
        </w:rPr>
        <w:t xml:space="preserve">עד התאריך 19/12/2017 ועד השעה </w:t>
      </w:r>
      <w:r>
        <w:rPr>
          <w:rFonts w:hint="cs"/>
          <w:b w:val="0"/>
          <w:bCs/>
          <w:sz w:val="26"/>
          <w:u w:val="single"/>
          <w:rtl/>
        </w:rPr>
        <w:t>16:00</w:t>
      </w:r>
      <w:r>
        <w:rPr>
          <w:sz w:val="26"/>
        </w:rPr>
        <w:t xml:space="preserve"> </w:t>
      </w:r>
      <w:r>
        <w:rPr>
          <w:rFonts w:hint="cs"/>
          <w:sz w:val="26"/>
          <w:rtl/>
        </w:rPr>
        <w:t>יש לוודא קבלת המייל בטלפון מס: 02-5847117.</w:t>
      </w:r>
    </w:p>
    <w:p w:rsidR="003070E3" w:rsidRPr="003070E3" w:rsidRDefault="003070E3" w:rsidP="003070E3">
      <w:pPr>
        <w:spacing w:line="240" w:lineRule="auto"/>
        <w:jc w:val="both"/>
        <w:rPr>
          <w:sz w:val="26"/>
          <w:rtl/>
        </w:rPr>
      </w:pPr>
    </w:p>
    <w:p w:rsidR="00E2553F" w:rsidRPr="000C61A2" w:rsidRDefault="00E2553F" w:rsidP="00D917BC">
      <w:pPr>
        <w:pStyle w:val="ab"/>
        <w:numPr>
          <w:ilvl w:val="0"/>
          <w:numId w:val="2"/>
        </w:numPr>
        <w:spacing w:line="240" w:lineRule="auto"/>
        <w:jc w:val="both"/>
        <w:rPr>
          <w:b w:val="0"/>
          <w:bCs/>
          <w:sz w:val="26"/>
          <w:u w:val="single"/>
        </w:rPr>
      </w:pPr>
      <w:r w:rsidRPr="000C61A2">
        <w:rPr>
          <w:rFonts w:hint="cs"/>
          <w:b w:val="0"/>
          <w:bCs/>
          <w:sz w:val="26"/>
          <w:u w:val="single"/>
          <w:rtl/>
        </w:rPr>
        <w:t>להלן תשובות לשאלות שהוגשו</w:t>
      </w:r>
      <w:r w:rsidR="00CC7B1D">
        <w:rPr>
          <w:rFonts w:hint="cs"/>
          <w:b w:val="0"/>
          <w:bCs/>
          <w:sz w:val="26"/>
          <w:u w:val="single"/>
          <w:rtl/>
        </w:rPr>
        <w:t xml:space="preserve"> לקול הקורא </w:t>
      </w:r>
      <w:r w:rsidRPr="000C61A2">
        <w:rPr>
          <w:rFonts w:hint="cs"/>
          <w:b w:val="0"/>
          <w:bCs/>
          <w:sz w:val="26"/>
          <w:u w:val="single"/>
          <w:rtl/>
        </w:rPr>
        <w:t>:</w:t>
      </w:r>
    </w:p>
    <w:p w:rsidR="00FE58A4" w:rsidRPr="00E2553F" w:rsidRDefault="00FE58A4" w:rsidP="00610A8B">
      <w:pPr>
        <w:spacing w:line="240" w:lineRule="auto"/>
        <w:rPr>
          <w:b w:val="0"/>
          <w:bCs/>
          <w:szCs w:val="22"/>
          <w:rtl/>
        </w:rPr>
      </w:pPr>
    </w:p>
    <w:tbl>
      <w:tblPr>
        <w:tblStyle w:val="a5"/>
        <w:bidiVisual/>
        <w:tblW w:w="4635" w:type="pct"/>
        <w:tblLook w:val="04A0" w:firstRow="1" w:lastRow="0" w:firstColumn="1" w:lastColumn="0" w:noHBand="0" w:noVBand="1"/>
      </w:tblPr>
      <w:tblGrid>
        <w:gridCol w:w="429"/>
        <w:gridCol w:w="4811"/>
        <w:gridCol w:w="3328"/>
      </w:tblGrid>
      <w:tr w:rsidR="00D917BC" w:rsidTr="00CC7B1D">
        <w:tc>
          <w:tcPr>
            <w:tcW w:w="242" w:type="pct"/>
          </w:tcPr>
          <w:p w:rsidR="00D917BC" w:rsidRPr="002C3AD3" w:rsidRDefault="00D917BC" w:rsidP="00A0419D">
            <w:pPr>
              <w:spacing w:line="240" w:lineRule="auto"/>
              <w:rPr>
                <w:b w:val="0"/>
                <w:bCs/>
                <w:szCs w:val="22"/>
                <w:rtl/>
              </w:rPr>
            </w:pPr>
          </w:p>
        </w:tc>
        <w:tc>
          <w:tcPr>
            <w:tcW w:w="2812" w:type="pct"/>
          </w:tcPr>
          <w:p w:rsidR="00D917BC" w:rsidRPr="002C3AD3" w:rsidRDefault="00D917BC" w:rsidP="00A0419D">
            <w:pPr>
              <w:rPr>
                <w:rFonts w:ascii="Arial" w:hAnsi="Arial"/>
                <w:b w:val="0"/>
                <w:bCs/>
                <w:szCs w:val="22"/>
                <w:rtl/>
                <w:lang w:bidi="he-IL"/>
              </w:rPr>
            </w:pPr>
            <w:r>
              <w:rPr>
                <w:rFonts w:ascii="Arial" w:hAnsi="Arial" w:hint="cs"/>
                <w:b w:val="0"/>
                <w:bCs/>
                <w:szCs w:val="22"/>
                <w:rtl/>
                <w:lang w:bidi="he-IL"/>
              </w:rPr>
              <w:t>שאלה</w:t>
            </w:r>
            <w:r>
              <w:rPr>
                <w:rFonts w:ascii="Arial" w:hAnsi="Arial"/>
                <w:b w:val="0"/>
                <w:bCs/>
                <w:szCs w:val="22"/>
                <w:lang w:bidi="he-IL"/>
              </w:rPr>
              <w:t>:</w:t>
            </w:r>
          </w:p>
        </w:tc>
        <w:tc>
          <w:tcPr>
            <w:tcW w:w="1946" w:type="pct"/>
          </w:tcPr>
          <w:p w:rsidR="00D917BC" w:rsidRDefault="00D917BC" w:rsidP="00A0419D">
            <w:pPr>
              <w:spacing w:line="240" w:lineRule="auto"/>
              <w:rPr>
                <w:b w:val="0"/>
                <w:bCs/>
                <w:sz w:val="24"/>
                <w:szCs w:val="24"/>
                <w:rtl/>
                <w:lang w:bidi="he-IL"/>
              </w:rPr>
            </w:pPr>
            <w:r>
              <w:rPr>
                <w:rFonts w:hint="cs"/>
                <w:b w:val="0"/>
                <w:bCs/>
                <w:sz w:val="24"/>
                <w:szCs w:val="24"/>
                <w:rtl/>
                <w:lang w:bidi="he-IL"/>
              </w:rPr>
              <w:t>תשובה:</w:t>
            </w: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1</w:t>
            </w:r>
          </w:p>
        </w:tc>
        <w:tc>
          <w:tcPr>
            <w:tcW w:w="2812" w:type="pct"/>
          </w:tcPr>
          <w:p w:rsidR="00D917BC" w:rsidRPr="00821E0D" w:rsidRDefault="00D917BC" w:rsidP="00D917BC">
            <w:pPr>
              <w:spacing w:line="240" w:lineRule="auto"/>
              <w:jc w:val="both"/>
              <w:rPr>
                <w:sz w:val="24"/>
                <w:szCs w:val="24"/>
                <w:rtl/>
                <w:lang w:bidi="he-IL"/>
              </w:rPr>
            </w:pPr>
            <w:r w:rsidRPr="00821E0D">
              <w:rPr>
                <w:sz w:val="24"/>
                <w:szCs w:val="24"/>
                <w:rtl/>
                <w:lang w:bidi="he-IL"/>
              </w:rPr>
              <w:t>מדוע נדרשים לתוצאות מכרז? ישנם פרויקטים שתקועים לפני מכרז בגלל חוסר תקציבי, האם ניתן לתקצב אותם?</w:t>
            </w:r>
          </w:p>
        </w:tc>
        <w:tc>
          <w:tcPr>
            <w:tcW w:w="1946" w:type="pct"/>
          </w:tcPr>
          <w:p w:rsidR="00D917BC" w:rsidRPr="00821E0D" w:rsidRDefault="00D917BC" w:rsidP="00D917BC">
            <w:pPr>
              <w:spacing w:line="240" w:lineRule="auto"/>
              <w:jc w:val="both"/>
              <w:rPr>
                <w:sz w:val="24"/>
                <w:szCs w:val="24"/>
                <w:rtl/>
                <w:lang w:bidi="he-IL"/>
              </w:rPr>
            </w:pPr>
            <w:r w:rsidRPr="00821E0D">
              <w:rPr>
                <w:sz w:val="24"/>
                <w:szCs w:val="24"/>
                <w:rtl/>
                <w:lang w:bidi="he-IL"/>
              </w:rPr>
              <w:t>הקול הקורא מתייחס להשלמת מבנים המצ</w:t>
            </w:r>
            <w:r w:rsidRPr="00821E0D">
              <w:rPr>
                <w:rFonts w:hint="cs"/>
                <w:sz w:val="24"/>
                <w:szCs w:val="24"/>
                <w:rtl/>
                <w:lang w:bidi="he-IL"/>
              </w:rPr>
              <w:t>ו</w:t>
            </w:r>
            <w:r w:rsidRPr="00821E0D">
              <w:rPr>
                <w:sz w:val="24"/>
                <w:szCs w:val="24"/>
                <w:rtl/>
                <w:lang w:bidi="he-IL"/>
              </w:rPr>
              <w:t>יים בבנייה או מצויים בהרחבה / שיפו</w:t>
            </w:r>
            <w:r w:rsidRPr="00821E0D">
              <w:rPr>
                <w:rFonts w:hint="cs"/>
                <w:sz w:val="24"/>
                <w:szCs w:val="24"/>
                <w:rtl/>
                <w:lang w:bidi="he-IL"/>
              </w:rPr>
              <w:t xml:space="preserve">ץ. אלו מצבים לפיהם על פי ההגדרה </w:t>
            </w:r>
            <w:r w:rsidRPr="00821E0D">
              <w:rPr>
                <w:sz w:val="24"/>
                <w:szCs w:val="24"/>
                <w:rtl/>
                <w:lang w:bidi="he-IL"/>
              </w:rPr>
              <w:t>–</w:t>
            </w:r>
            <w:r w:rsidRPr="00821E0D">
              <w:rPr>
                <w:rFonts w:hint="cs"/>
                <w:sz w:val="24"/>
                <w:szCs w:val="24"/>
                <w:rtl/>
                <w:lang w:bidi="he-IL"/>
              </w:rPr>
              <w:t xml:space="preserve"> מתקיימת עבודה בשטח וההוכחה לכל הינה קיומו של מכרז פעיל . </w:t>
            </w: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2</w:t>
            </w:r>
          </w:p>
        </w:tc>
        <w:tc>
          <w:tcPr>
            <w:tcW w:w="2812" w:type="pct"/>
          </w:tcPr>
          <w:p w:rsidR="00D917BC" w:rsidRPr="00821E0D" w:rsidRDefault="00CC7B1D" w:rsidP="00CC7B1D">
            <w:pPr>
              <w:spacing w:line="240" w:lineRule="auto"/>
              <w:jc w:val="both"/>
              <w:rPr>
                <w:sz w:val="24"/>
                <w:szCs w:val="24"/>
                <w:rtl/>
                <w:lang w:bidi="he-IL"/>
              </w:rPr>
            </w:pPr>
            <w:r w:rsidRPr="00821E0D">
              <w:rPr>
                <w:rFonts w:hint="cs"/>
                <w:sz w:val="24"/>
                <w:szCs w:val="24"/>
                <w:rtl/>
                <w:lang w:bidi="he-IL"/>
              </w:rPr>
              <w:t>מ</w:t>
            </w:r>
            <w:r w:rsidR="00D917BC" w:rsidRPr="00821E0D">
              <w:rPr>
                <w:sz w:val="24"/>
                <w:szCs w:val="24"/>
                <w:rtl/>
                <w:lang w:bidi="he-IL"/>
              </w:rPr>
              <w:t>בנה שהחלה בנייתו ע"י הישוב/עמותת בי</w:t>
            </w:r>
            <w:r w:rsidR="00D917BC" w:rsidRPr="00821E0D">
              <w:rPr>
                <w:rFonts w:hint="cs"/>
                <w:sz w:val="24"/>
                <w:szCs w:val="24"/>
                <w:rtl/>
                <w:lang w:bidi="he-IL"/>
              </w:rPr>
              <w:t xml:space="preserve">ת </w:t>
            </w:r>
            <w:r w:rsidR="00D917BC" w:rsidRPr="00821E0D">
              <w:rPr>
                <w:sz w:val="24"/>
                <w:szCs w:val="24"/>
                <w:rtl/>
                <w:lang w:bidi="he-IL"/>
              </w:rPr>
              <w:t>הכנס</w:t>
            </w:r>
            <w:r w:rsidR="00D917BC" w:rsidRPr="00821E0D">
              <w:rPr>
                <w:rFonts w:hint="cs"/>
                <w:sz w:val="24"/>
                <w:szCs w:val="24"/>
                <w:rtl/>
                <w:lang w:bidi="he-IL"/>
              </w:rPr>
              <w:t>ת</w:t>
            </w:r>
            <w:r w:rsidR="00D917BC" w:rsidRPr="00821E0D">
              <w:rPr>
                <w:sz w:val="24"/>
                <w:szCs w:val="24"/>
                <w:rtl/>
                <w:lang w:bidi="he-IL"/>
              </w:rPr>
              <w:t xml:space="preserve"> ה</w:t>
            </w:r>
            <w:r w:rsidR="00D917BC" w:rsidRPr="00821E0D">
              <w:rPr>
                <w:rFonts w:hint="cs"/>
                <w:sz w:val="24"/>
                <w:szCs w:val="24"/>
                <w:rtl/>
                <w:lang w:bidi="he-IL"/>
              </w:rPr>
              <w:t>י</w:t>
            </w:r>
            <w:r w:rsidR="00D917BC" w:rsidRPr="00821E0D">
              <w:rPr>
                <w:sz w:val="24"/>
                <w:szCs w:val="24"/>
                <w:rtl/>
                <w:lang w:bidi="he-IL"/>
              </w:rPr>
              <w:t>ישובי, האם נחשב שהתחילה בנייתו? במקרה זה אין מכרז ע"י המועצה כמובן.</w:t>
            </w:r>
          </w:p>
        </w:tc>
        <w:tc>
          <w:tcPr>
            <w:tcW w:w="1946" w:type="pct"/>
          </w:tcPr>
          <w:p w:rsidR="00FD340A" w:rsidRPr="00821E0D" w:rsidRDefault="00FD340A" w:rsidP="00FD340A">
            <w:pPr>
              <w:spacing w:line="240" w:lineRule="auto"/>
              <w:jc w:val="both"/>
              <w:rPr>
                <w:sz w:val="24"/>
                <w:szCs w:val="24"/>
                <w:rtl/>
                <w:lang w:bidi="he-IL"/>
              </w:rPr>
            </w:pPr>
            <w:r w:rsidRPr="00821E0D">
              <w:rPr>
                <w:sz w:val="24"/>
                <w:szCs w:val="24"/>
                <w:rtl/>
                <w:lang w:bidi="he-IL"/>
              </w:rPr>
              <w:t>לא ניתן לכלול בבקשות מבנים המבוצעים על ידי עמותות /יישוב</w:t>
            </w:r>
            <w:r w:rsidRPr="00821E0D">
              <w:rPr>
                <w:rFonts w:hint="cs"/>
                <w:sz w:val="24"/>
                <w:szCs w:val="24"/>
                <w:rtl/>
                <w:lang w:bidi="he-IL"/>
              </w:rPr>
              <w:t>,</w:t>
            </w:r>
            <w:r w:rsidRPr="00821E0D">
              <w:rPr>
                <w:sz w:val="24"/>
                <w:szCs w:val="24"/>
                <w:rtl/>
                <w:lang w:bidi="he-IL"/>
              </w:rPr>
              <w:t xml:space="preserve"> אלא אם אימצה המועצה האזורית את המכרז </w:t>
            </w:r>
            <w:r>
              <w:rPr>
                <w:rFonts w:hint="cs"/>
                <w:sz w:val="24"/>
                <w:szCs w:val="24"/>
                <w:rtl/>
                <w:lang w:bidi="he-IL"/>
              </w:rPr>
              <w:t>שהוציא היישוב/העמותה.</w:t>
            </w:r>
          </w:p>
          <w:p w:rsidR="00D917BC" w:rsidRPr="00821E0D" w:rsidRDefault="00FD340A" w:rsidP="00FD340A">
            <w:pPr>
              <w:spacing w:line="240" w:lineRule="auto"/>
              <w:jc w:val="both"/>
              <w:rPr>
                <w:sz w:val="24"/>
                <w:szCs w:val="24"/>
                <w:rtl/>
                <w:lang w:bidi="he-IL"/>
              </w:rPr>
            </w:pPr>
            <w:r w:rsidRPr="00821E0D">
              <w:rPr>
                <w:rFonts w:hint="cs"/>
                <w:sz w:val="24"/>
                <w:szCs w:val="24"/>
                <w:rtl/>
                <w:lang w:bidi="he-IL"/>
              </w:rPr>
              <w:t>יש להדגיש לא תאושר עבודה על ידי עמותה/ישוב ללא מכרז.</w:t>
            </w:r>
            <w:r>
              <w:rPr>
                <w:rFonts w:hint="cs"/>
                <w:sz w:val="24"/>
                <w:szCs w:val="24"/>
                <w:rtl/>
                <w:lang w:bidi="he-IL"/>
              </w:rPr>
              <w:t xml:space="preserve"> כמפורט בסעיף 10.1 לקול הקורא.</w:t>
            </w: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3</w:t>
            </w:r>
          </w:p>
        </w:tc>
        <w:tc>
          <w:tcPr>
            <w:tcW w:w="2812" w:type="pct"/>
          </w:tcPr>
          <w:p w:rsidR="00D917BC" w:rsidRPr="00821E0D" w:rsidRDefault="00D917BC" w:rsidP="00CC7B1D">
            <w:pPr>
              <w:spacing w:line="240" w:lineRule="auto"/>
              <w:jc w:val="both"/>
              <w:rPr>
                <w:sz w:val="24"/>
                <w:szCs w:val="24"/>
                <w:rtl/>
                <w:lang w:bidi="he-IL"/>
              </w:rPr>
            </w:pPr>
            <w:r w:rsidRPr="00821E0D">
              <w:rPr>
                <w:sz w:val="24"/>
                <w:szCs w:val="24"/>
                <w:rtl/>
                <w:lang w:bidi="he-IL"/>
              </w:rPr>
              <w:t xml:space="preserve">אם כן, כיצד נציג תוצאות מכרז/הזמנה, שהרי ישובים/עמותות אינם מחויבים במכרז ולא כולם מוציאים הזמנות עם מספור </w:t>
            </w:r>
            <w:proofErr w:type="spellStart"/>
            <w:r w:rsidRPr="00821E0D">
              <w:rPr>
                <w:sz w:val="24"/>
                <w:szCs w:val="24"/>
                <w:rtl/>
                <w:lang w:bidi="he-IL"/>
              </w:rPr>
              <w:t>וכו</w:t>
            </w:r>
            <w:proofErr w:type="spellEnd"/>
            <w:r w:rsidRPr="00821E0D">
              <w:rPr>
                <w:sz w:val="24"/>
                <w:szCs w:val="24"/>
                <w:rtl/>
                <w:lang w:bidi="he-IL"/>
              </w:rPr>
              <w:t>'</w:t>
            </w:r>
            <w:r w:rsidRPr="00821E0D">
              <w:rPr>
                <w:rFonts w:hint="cs"/>
                <w:sz w:val="24"/>
                <w:szCs w:val="24"/>
                <w:rtl/>
                <w:lang w:bidi="he-IL"/>
              </w:rPr>
              <w:t>.</w:t>
            </w:r>
          </w:p>
        </w:tc>
        <w:tc>
          <w:tcPr>
            <w:tcW w:w="1946" w:type="pct"/>
          </w:tcPr>
          <w:p w:rsidR="004846F9" w:rsidRPr="00821E0D" w:rsidRDefault="00FD340A" w:rsidP="00FD340A">
            <w:pPr>
              <w:spacing w:line="240" w:lineRule="auto"/>
              <w:jc w:val="both"/>
              <w:rPr>
                <w:sz w:val="24"/>
                <w:szCs w:val="24"/>
                <w:rtl/>
                <w:lang w:bidi="he-IL"/>
              </w:rPr>
            </w:pPr>
            <w:r>
              <w:rPr>
                <w:rFonts w:hint="cs"/>
                <w:sz w:val="24"/>
                <w:szCs w:val="24"/>
                <w:rtl/>
                <w:lang w:bidi="he-IL"/>
              </w:rPr>
              <w:t>ראו סעיף2 לעיל.</w:t>
            </w: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4</w:t>
            </w:r>
          </w:p>
        </w:tc>
        <w:tc>
          <w:tcPr>
            <w:tcW w:w="2812" w:type="pct"/>
          </w:tcPr>
          <w:p w:rsidR="004846F9" w:rsidRPr="00821E0D" w:rsidRDefault="004846F9" w:rsidP="004846F9">
            <w:pPr>
              <w:jc w:val="both"/>
              <w:rPr>
                <w:sz w:val="24"/>
                <w:szCs w:val="24"/>
                <w:rtl/>
              </w:rPr>
            </w:pPr>
            <w:r w:rsidRPr="00821E0D">
              <w:rPr>
                <w:sz w:val="24"/>
                <w:szCs w:val="24"/>
                <w:rtl/>
                <w:lang w:bidi="he-IL"/>
              </w:rPr>
              <w:t>מבנה שהחלה בניית</w:t>
            </w:r>
            <w:r w:rsidRPr="00821E0D">
              <w:rPr>
                <w:rFonts w:hint="cs"/>
                <w:sz w:val="24"/>
                <w:szCs w:val="24"/>
                <w:rtl/>
                <w:lang w:bidi="he-IL"/>
              </w:rPr>
              <w:t>ו</w:t>
            </w:r>
            <w:r w:rsidRPr="00821E0D">
              <w:rPr>
                <w:sz w:val="24"/>
                <w:szCs w:val="24"/>
                <w:rtl/>
                <w:lang w:bidi="he-IL"/>
              </w:rPr>
              <w:t xml:space="preserve"> ע"י ישוב/עמותה, והסטטוס הוא שנבחר ועובד קבלן עבודות עפר, וטרם נבחר קבלן מבנה, האם עומד בתנאי הסף?</w:t>
            </w:r>
          </w:p>
          <w:p w:rsidR="00D917BC" w:rsidRPr="00821E0D" w:rsidRDefault="00D917BC" w:rsidP="006B4788">
            <w:pPr>
              <w:spacing w:line="240" w:lineRule="auto"/>
              <w:jc w:val="both"/>
              <w:rPr>
                <w:sz w:val="24"/>
                <w:szCs w:val="24"/>
                <w:rtl/>
              </w:rPr>
            </w:pPr>
          </w:p>
        </w:tc>
        <w:tc>
          <w:tcPr>
            <w:tcW w:w="1946" w:type="pct"/>
          </w:tcPr>
          <w:p w:rsidR="00D917BC" w:rsidRPr="00821E0D" w:rsidRDefault="00FD340A" w:rsidP="00E84D4A">
            <w:pPr>
              <w:spacing w:line="240" w:lineRule="auto"/>
              <w:jc w:val="both"/>
              <w:rPr>
                <w:sz w:val="24"/>
                <w:szCs w:val="24"/>
                <w:rtl/>
                <w:lang w:bidi="he-IL"/>
              </w:rPr>
            </w:pPr>
            <w:r>
              <w:rPr>
                <w:rFonts w:hint="cs"/>
                <w:sz w:val="24"/>
                <w:szCs w:val="24"/>
                <w:rtl/>
                <w:lang w:bidi="he-IL"/>
              </w:rPr>
              <w:t>לא. ראו סעיף 2.4 לקול הקורא.</w:t>
            </w: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5</w:t>
            </w:r>
          </w:p>
        </w:tc>
        <w:tc>
          <w:tcPr>
            <w:tcW w:w="2812" w:type="pct"/>
          </w:tcPr>
          <w:p w:rsidR="00D917BC" w:rsidRPr="00821E0D" w:rsidRDefault="00E84D4A" w:rsidP="006B4788">
            <w:pPr>
              <w:spacing w:line="240" w:lineRule="auto"/>
              <w:jc w:val="both"/>
              <w:rPr>
                <w:sz w:val="24"/>
                <w:szCs w:val="24"/>
                <w:rtl/>
                <w:lang w:bidi="he-IL"/>
              </w:rPr>
            </w:pPr>
            <w:r w:rsidRPr="00821E0D">
              <w:rPr>
                <w:sz w:val="24"/>
                <w:szCs w:val="24"/>
                <w:rtl/>
                <w:lang w:bidi="he-IL"/>
              </w:rPr>
              <w:t>האם ההצעות חייבות לכלול את היישובים להם נדרש הסיוע?</w:t>
            </w:r>
          </w:p>
        </w:tc>
        <w:tc>
          <w:tcPr>
            <w:tcW w:w="1946" w:type="pct"/>
          </w:tcPr>
          <w:p w:rsidR="00D917BC" w:rsidRPr="00821E0D" w:rsidRDefault="00E84D4A" w:rsidP="002A6A0D">
            <w:pPr>
              <w:spacing w:line="240" w:lineRule="auto"/>
              <w:jc w:val="both"/>
              <w:rPr>
                <w:sz w:val="24"/>
                <w:szCs w:val="24"/>
                <w:rtl/>
                <w:lang w:bidi="he-IL"/>
              </w:rPr>
            </w:pPr>
            <w:r w:rsidRPr="00821E0D">
              <w:rPr>
                <w:rFonts w:hint="cs"/>
                <w:sz w:val="24"/>
                <w:szCs w:val="24"/>
                <w:rtl/>
                <w:lang w:bidi="he-IL"/>
              </w:rPr>
              <w:t xml:space="preserve">על </w:t>
            </w:r>
            <w:r w:rsidR="00FD340A">
              <w:rPr>
                <w:rFonts w:hint="cs"/>
                <w:sz w:val="24"/>
                <w:szCs w:val="24"/>
                <w:rtl/>
                <w:lang w:bidi="he-IL"/>
              </w:rPr>
              <w:t xml:space="preserve">המועצה לציין בפירוט את הישוב לו </w:t>
            </w:r>
            <w:r w:rsidRPr="00821E0D">
              <w:rPr>
                <w:rFonts w:hint="cs"/>
                <w:sz w:val="24"/>
                <w:szCs w:val="24"/>
                <w:rtl/>
                <w:lang w:bidi="he-IL"/>
              </w:rPr>
              <w:t>מבוקש הסיוע וכן את כל המסמכים והפרטים הנדרשים על פי קול קורא זה .</w:t>
            </w:r>
          </w:p>
        </w:tc>
      </w:tr>
      <w:tr w:rsidR="00D917BC" w:rsidTr="00CC7B1D">
        <w:tc>
          <w:tcPr>
            <w:tcW w:w="242" w:type="pct"/>
            <w:shd w:val="clear" w:color="auto" w:fill="FFFFFF" w:themeFill="background1"/>
          </w:tcPr>
          <w:p w:rsidR="00D917BC" w:rsidRPr="00821E0D" w:rsidRDefault="00D917BC" w:rsidP="00156CCF">
            <w:pPr>
              <w:spacing w:line="240" w:lineRule="auto"/>
              <w:rPr>
                <w:sz w:val="24"/>
                <w:szCs w:val="24"/>
                <w:rtl/>
                <w:lang w:bidi="he-IL"/>
              </w:rPr>
            </w:pPr>
            <w:r w:rsidRPr="00821E0D">
              <w:rPr>
                <w:rFonts w:hint="cs"/>
                <w:sz w:val="24"/>
                <w:szCs w:val="24"/>
                <w:rtl/>
                <w:lang w:bidi="he-IL"/>
              </w:rPr>
              <w:t>6</w:t>
            </w:r>
          </w:p>
        </w:tc>
        <w:tc>
          <w:tcPr>
            <w:tcW w:w="2812" w:type="pct"/>
            <w:shd w:val="clear" w:color="auto" w:fill="FFFFFF" w:themeFill="background1"/>
          </w:tcPr>
          <w:p w:rsidR="00D917BC" w:rsidRPr="00821E0D" w:rsidRDefault="00E84D4A" w:rsidP="006B4788">
            <w:pPr>
              <w:spacing w:line="240" w:lineRule="auto"/>
              <w:jc w:val="both"/>
              <w:rPr>
                <w:sz w:val="24"/>
                <w:szCs w:val="24"/>
                <w:rtl/>
                <w:lang w:bidi="he-IL"/>
              </w:rPr>
            </w:pPr>
            <w:r w:rsidRPr="00821E0D">
              <w:rPr>
                <w:sz w:val="24"/>
                <w:szCs w:val="24"/>
                <w:rtl/>
                <w:lang w:bidi="he-IL"/>
              </w:rPr>
              <w:t xml:space="preserve">האם יש הגבלה של מספר היישובים בתחום אותה </w:t>
            </w:r>
            <w:r w:rsidRPr="00821E0D">
              <w:rPr>
                <w:sz w:val="24"/>
                <w:szCs w:val="24"/>
                <w:rtl/>
                <w:lang w:bidi="he-IL"/>
              </w:rPr>
              <w:lastRenderedPageBreak/>
              <w:t>רשות?</w:t>
            </w:r>
          </w:p>
        </w:tc>
        <w:tc>
          <w:tcPr>
            <w:tcW w:w="1946" w:type="pct"/>
            <w:shd w:val="clear" w:color="auto" w:fill="FFFFFF" w:themeFill="background1"/>
          </w:tcPr>
          <w:p w:rsidR="00D917BC" w:rsidRPr="00821E0D" w:rsidRDefault="00E84D4A" w:rsidP="00E84D4A">
            <w:pPr>
              <w:spacing w:line="240" w:lineRule="auto"/>
              <w:jc w:val="both"/>
              <w:rPr>
                <w:sz w:val="24"/>
                <w:szCs w:val="24"/>
                <w:rtl/>
                <w:lang w:bidi="he-IL"/>
              </w:rPr>
            </w:pPr>
            <w:r w:rsidRPr="00821E0D">
              <w:rPr>
                <w:rFonts w:hint="cs"/>
                <w:sz w:val="24"/>
                <w:szCs w:val="24"/>
                <w:rtl/>
                <w:lang w:bidi="he-IL"/>
              </w:rPr>
              <w:lastRenderedPageBreak/>
              <w:t xml:space="preserve">אין מגבלה לגבי מספר הישובים </w:t>
            </w:r>
            <w:r w:rsidRPr="00821E0D">
              <w:rPr>
                <w:rFonts w:hint="cs"/>
                <w:sz w:val="24"/>
                <w:szCs w:val="24"/>
                <w:rtl/>
                <w:lang w:bidi="he-IL"/>
              </w:rPr>
              <w:lastRenderedPageBreak/>
              <w:t>המוגשים על ידי המועצה האזורית והם ייבחנו בבחינה כוללת  בהתאם לאמות המידה שבסעיף 3 לקול הקורא .</w:t>
            </w: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lastRenderedPageBreak/>
              <w:t>7</w:t>
            </w:r>
          </w:p>
          <w:p w:rsidR="00D917BC" w:rsidRPr="00821E0D" w:rsidRDefault="00D917BC" w:rsidP="00156CCF">
            <w:pPr>
              <w:spacing w:line="240" w:lineRule="auto"/>
              <w:rPr>
                <w:sz w:val="24"/>
                <w:szCs w:val="24"/>
                <w:rtl/>
                <w:lang w:bidi="he-IL"/>
              </w:rPr>
            </w:pPr>
          </w:p>
        </w:tc>
        <w:tc>
          <w:tcPr>
            <w:tcW w:w="2812" w:type="pct"/>
          </w:tcPr>
          <w:p w:rsidR="00D917BC" w:rsidRPr="00821E0D" w:rsidRDefault="00E84D4A" w:rsidP="00E84D4A">
            <w:pPr>
              <w:spacing w:line="240" w:lineRule="auto"/>
              <w:rPr>
                <w:sz w:val="24"/>
                <w:szCs w:val="24"/>
                <w:rtl/>
                <w:lang w:bidi="he-IL"/>
              </w:rPr>
            </w:pPr>
            <w:r w:rsidRPr="00821E0D">
              <w:rPr>
                <w:sz w:val="24"/>
                <w:szCs w:val="24"/>
                <w:rtl/>
                <w:lang w:bidi="he-IL"/>
              </w:rPr>
              <w:t>את הקול קורא קיבלנו ב-10.12 עם מועד הגשה של ה-19.12.לא ריאלי להגיש בטווח תאריכים זה ואנו מבקשים את הארכת מועד הבקשה.</w:t>
            </w:r>
          </w:p>
        </w:tc>
        <w:tc>
          <w:tcPr>
            <w:tcW w:w="1946" w:type="pct"/>
          </w:tcPr>
          <w:p w:rsidR="00D917BC" w:rsidRPr="00821E0D" w:rsidRDefault="00963130" w:rsidP="00963130">
            <w:pPr>
              <w:spacing w:line="240" w:lineRule="auto"/>
              <w:jc w:val="both"/>
              <w:rPr>
                <w:sz w:val="24"/>
                <w:szCs w:val="24"/>
                <w:rtl/>
                <w:lang w:bidi="he-IL"/>
              </w:rPr>
            </w:pPr>
            <w:r w:rsidRPr="00821E0D">
              <w:rPr>
                <w:rFonts w:hint="cs"/>
                <w:sz w:val="24"/>
                <w:szCs w:val="24"/>
                <w:rtl/>
                <w:lang w:bidi="he-IL"/>
              </w:rPr>
              <w:t xml:space="preserve">מועד ההגשה קצר בשל העובדה כי אנו מצויים בסוף שנת תקציב . יחד עם זאת , מאחר ומדובר בסיוע למבנים המצויים בביצוע הרי שהנתונים המבוקשים אמורים להיות זמינים . </w:t>
            </w:r>
          </w:p>
          <w:p w:rsidR="00175F31" w:rsidRPr="00821E0D" w:rsidRDefault="00175F31" w:rsidP="00963130">
            <w:pPr>
              <w:spacing w:line="240" w:lineRule="auto"/>
              <w:jc w:val="both"/>
              <w:rPr>
                <w:sz w:val="24"/>
                <w:szCs w:val="24"/>
                <w:rtl/>
                <w:lang w:bidi="he-IL"/>
              </w:rPr>
            </w:pPr>
          </w:p>
          <w:p w:rsidR="00175F31" w:rsidRPr="00821E0D" w:rsidRDefault="00175F31" w:rsidP="00963130">
            <w:pPr>
              <w:spacing w:line="240" w:lineRule="auto"/>
              <w:jc w:val="both"/>
              <w:rPr>
                <w:sz w:val="24"/>
                <w:szCs w:val="24"/>
                <w:rtl/>
                <w:lang w:bidi="he-IL"/>
              </w:rPr>
            </w:pP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8</w:t>
            </w:r>
          </w:p>
        </w:tc>
        <w:tc>
          <w:tcPr>
            <w:tcW w:w="2812" w:type="pct"/>
          </w:tcPr>
          <w:p w:rsidR="00D917BC" w:rsidRPr="00821E0D" w:rsidRDefault="00175F31" w:rsidP="006B4788">
            <w:pPr>
              <w:spacing w:line="240" w:lineRule="auto"/>
              <w:jc w:val="both"/>
              <w:rPr>
                <w:sz w:val="24"/>
                <w:szCs w:val="24"/>
                <w:rtl/>
                <w:lang w:bidi="he-IL"/>
              </w:rPr>
            </w:pPr>
            <w:r w:rsidRPr="00821E0D">
              <w:rPr>
                <w:rFonts w:hint="cs"/>
                <w:sz w:val="24"/>
                <w:szCs w:val="24"/>
                <w:rtl/>
                <w:lang w:bidi="he-IL"/>
              </w:rPr>
              <w:t>האם יש הגבלה על מס' הבקשות שניתן להגיש ?</w:t>
            </w:r>
          </w:p>
        </w:tc>
        <w:tc>
          <w:tcPr>
            <w:tcW w:w="1946" w:type="pct"/>
          </w:tcPr>
          <w:p w:rsidR="00D917BC" w:rsidRPr="00821E0D" w:rsidRDefault="00175F31" w:rsidP="00175F31">
            <w:pPr>
              <w:spacing w:line="240" w:lineRule="auto"/>
              <w:jc w:val="both"/>
              <w:rPr>
                <w:sz w:val="24"/>
                <w:szCs w:val="24"/>
                <w:rtl/>
                <w:lang w:bidi="he-IL"/>
              </w:rPr>
            </w:pPr>
            <w:r w:rsidRPr="00821E0D">
              <w:rPr>
                <w:rFonts w:hint="cs"/>
                <w:sz w:val="24"/>
                <w:szCs w:val="24"/>
                <w:rtl/>
                <w:lang w:bidi="he-IL"/>
              </w:rPr>
              <w:t>לא קיימת הגבלה על מס' הבקשות המוגשות על ידי המועצה , והם ייבחנו בבחינה כוללת בהתאם לאמות המידה שבסעיף 3 לקול הקורא .</w:t>
            </w:r>
          </w:p>
          <w:p w:rsidR="00175F31" w:rsidRPr="00821E0D" w:rsidRDefault="00175F31" w:rsidP="00CC7A10">
            <w:pPr>
              <w:spacing w:line="240" w:lineRule="auto"/>
              <w:jc w:val="both"/>
              <w:rPr>
                <w:sz w:val="24"/>
                <w:szCs w:val="24"/>
                <w:rtl/>
                <w:lang w:bidi="he-IL"/>
              </w:rPr>
            </w:pPr>
          </w:p>
          <w:p w:rsidR="00175F31" w:rsidRPr="00821E0D" w:rsidRDefault="00175F31" w:rsidP="00CC7A10">
            <w:pPr>
              <w:spacing w:line="240" w:lineRule="auto"/>
              <w:jc w:val="both"/>
              <w:rPr>
                <w:sz w:val="24"/>
                <w:szCs w:val="24"/>
                <w:rtl/>
                <w:lang w:bidi="he-IL"/>
              </w:rPr>
            </w:pPr>
          </w:p>
        </w:tc>
      </w:tr>
      <w:tr w:rsidR="00D917B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9</w:t>
            </w:r>
          </w:p>
        </w:tc>
        <w:tc>
          <w:tcPr>
            <w:tcW w:w="2812" w:type="pct"/>
          </w:tcPr>
          <w:p w:rsidR="00D917BC" w:rsidRPr="00821E0D" w:rsidRDefault="00963130" w:rsidP="00963130">
            <w:pPr>
              <w:spacing w:line="240" w:lineRule="auto"/>
              <w:jc w:val="both"/>
              <w:rPr>
                <w:sz w:val="24"/>
                <w:szCs w:val="24"/>
                <w:rtl/>
                <w:lang w:bidi="he-IL"/>
              </w:rPr>
            </w:pPr>
            <w:r w:rsidRPr="00821E0D">
              <w:rPr>
                <w:rFonts w:hint="cs"/>
                <w:sz w:val="24"/>
                <w:szCs w:val="24"/>
                <w:rtl/>
                <w:lang w:bidi="he-IL"/>
              </w:rPr>
              <w:t xml:space="preserve">מה התקציב המקסימלי לכל מועצה ? </w:t>
            </w:r>
          </w:p>
        </w:tc>
        <w:tc>
          <w:tcPr>
            <w:tcW w:w="1946" w:type="pct"/>
          </w:tcPr>
          <w:p w:rsidR="00D917BC" w:rsidRPr="00821E0D" w:rsidRDefault="00963130" w:rsidP="00FD340A">
            <w:pPr>
              <w:spacing w:line="240" w:lineRule="auto"/>
              <w:jc w:val="both"/>
              <w:rPr>
                <w:sz w:val="24"/>
                <w:szCs w:val="24"/>
                <w:rtl/>
                <w:lang w:bidi="he-IL"/>
              </w:rPr>
            </w:pPr>
            <w:r w:rsidRPr="00821E0D">
              <w:rPr>
                <w:rFonts w:hint="cs"/>
                <w:sz w:val="24"/>
                <w:szCs w:val="24"/>
                <w:rtl/>
                <w:lang w:bidi="he-IL"/>
              </w:rPr>
              <w:t xml:space="preserve">אין תקציב מקסימלי לכל מועצה . </w:t>
            </w:r>
            <w:r w:rsidR="00175F31" w:rsidRPr="00821E0D">
              <w:rPr>
                <w:rFonts w:hint="cs"/>
                <w:sz w:val="24"/>
                <w:szCs w:val="24"/>
                <w:rtl/>
                <w:lang w:bidi="he-IL"/>
              </w:rPr>
              <w:t xml:space="preserve">בסעיף 5 לקול הקורא מצוין כי הסכום המקסימלי למבנה לא יעלה על </w:t>
            </w:r>
            <w:r w:rsidR="00FD340A">
              <w:rPr>
                <w:rFonts w:hint="cs"/>
                <w:sz w:val="24"/>
                <w:szCs w:val="24"/>
                <w:rtl/>
                <w:lang w:bidi="he-IL"/>
              </w:rPr>
              <w:t>150,000 ₪ ליישוב.</w:t>
            </w:r>
          </w:p>
        </w:tc>
      </w:tr>
      <w:tr w:rsidR="00D917BC" w:rsidRPr="004A601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10</w:t>
            </w:r>
          </w:p>
        </w:tc>
        <w:tc>
          <w:tcPr>
            <w:tcW w:w="2812" w:type="pct"/>
          </w:tcPr>
          <w:p w:rsidR="00D917BC" w:rsidRPr="00821E0D" w:rsidRDefault="00175F31" w:rsidP="00175F31">
            <w:pPr>
              <w:spacing w:line="240" w:lineRule="auto"/>
              <w:jc w:val="both"/>
              <w:rPr>
                <w:sz w:val="24"/>
                <w:szCs w:val="24"/>
                <w:rtl/>
                <w:lang w:bidi="he-IL"/>
              </w:rPr>
            </w:pPr>
            <w:r w:rsidRPr="00821E0D">
              <w:rPr>
                <w:rFonts w:hint="cs"/>
                <w:sz w:val="24"/>
                <w:szCs w:val="24"/>
                <w:rtl/>
                <w:lang w:bidi="he-IL"/>
              </w:rPr>
              <w:t xml:space="preserve">האם ניתן להגיש עבור שני בתי כנסת </w:t>
            </w:r>
            <w:r w:rsidRPr="00821E0D">
              <w:rPr>
                <w:sz w:val="24"/>
                <w:szCs w:val="24"/>
                <w:rtl/>
                <w:lang w:bidi="he-IL"/>
              </w:rPr>
              <w:t xml:space="preserve">בשכונות שונות </w:t>
            </w:r>
            <w:r w:rsidRPr="00821E0D">
              <w:rPr>
                <w:rFonts w:hint="cs"/>
                <w:sz w:val="24"/>
                <w:szCs w:val="24"/>
                <w:rtl/>
                <w:lang w:bidi="he-IL"/>
              </w:rPr>
              <w:t xml:space="preserve">באותו הישוב? </w:t>
            </w:r>
          </w:p>
        </w:tc>
        <w:tc>
          <w:tcPr>
            <w:tcW w:w="1946" w:type="pct"/>
            <w:shd w:val="clear" w:color="auto" w:fill="FFFFFF" w:themeFill="background1"/>
          </w:tcPr>
          <w:p w:rsidR="00D917BC" w:rsidRPr="00821E0D" w:rsidRDefault="00175F31" w:rsidP="00175F31">
            <w:pPr>
              <w:pStyle w:val="3"/>
              <w:jc w:val="both"/>
              <w:outlineLvl w:val="2"/>
              <w:rPr>
                <w:i w:val="0"/>
                <w:iCs w:val="0"/>
                <w:sz w:val="24"/>
                <w:szCs w:val="24"/>
                <w:u w:val="none"/>
                <w:rtl/>
                <w:lang w:bidi="he-IL"/>
              </w:rPr>
            </w:pPr>
            <w:r w:rsidRPr="00821E0D">
              <w:rPr>
                <w:rFonts w:hint="cs"/>
                <w:i w:val="0"/>
                <w:iCs w:val="0"/>
                <w:sz w:val="24"/>
                <w:szCs w:val="24"/>
                <w:u w:val="none"/>
                <w:rtl/>
                <w:lang w:bidi="he-IL"/>
              </w:rPr>
              <w:t xml:space="preserve">בסעיף 3 לקול הקורא מצוין </w:t>
            </w:r>
            <w:r w:rsidRPr="00821E0D">
              <w:rPr>
                <w:i w:val="0"/>
                <w:iCs w:val="0"/>
                <w:sz w:val="24"/>
                <w:szCs w:val="24"/>
                <w:u w:val="none"/>
                <w:rtl/>
                <w:lang w:bidi="he-IL"/>
              </w:rPr>
              <w:t>–</w:t>
            </w:r>
            <w:r w:rsidRPr="00821E0D">
              <w:rPr>
                <w:rFonts w:hint="cs"/>
                <w:i w:val="0"/>
                <w:iCs w:val="0"/>
                <w:sz w:val="24"/>
                <w:szCs w:val="24"/>
                <w:u w:val="none"/>
                <w:rtl/>
                <w:lang w:bidi="he-IL"/>
              </w:rPr>
              <w:t xml:space="preserve"> בית כנסת ראשון בישוב .</w:t>
            </w:r>
          </w:p>
        </w:tc>
      </w:tr>
      <w:tr w:rsidR="00D917BC" w:rsidRPr="004A601C" w:rsidTr="00CC7B1D">
        <w:tc>
          <w:tcPr>
            <w:tcW w:w="242" w:type="pct"/>
          </w:tcPr>
          <w:p w:rsidR="00D917BC" w:rsidRPr="00821E0D" w:rsidRDefault="00D917BC" w:rsidP="00156CCF">
            <w:pPr>
              <w:spacing w:line="240" w:lineRule="auto"/>
              <w:rPr>
                <w:sz w:val="24"/>
                <w:szCs w:val="24"/>
                <w:rtl/>
                <w:lang w:bidi="he-IL"/>
              </w:rPr>
            </w:pPr>
            <w:r w:rsidRPr="00821E0D">
              <w:rPr>
                <w:rFonts w:hint="cs"/>
                <w:sz w:val="24"/>
                <w:szCs w:val="24"/>
                <w:rtl/>
                <w:lang w:bidi="he-IL"/>
              </w:rPr>
              <w:t>11</w:t>
            </w:r>
          </w:p>
        </w:tc>
        <w:tc>
          <w:tcPr>
            <w:tcW w:w="2812" w:type="pct"/>
          </w:tcPr>
          <w:p w:rsidR="00D917BC" w:rsidRPr="00821E0D" w:rsidRDefault="00175F31" w:rsidP="006B4788">
            <w:pPr>
              <w:spacing w:line="240" w:lineRule="auto"/>
              <w:jc w:val="both"/>
              <w:rPr>
                <w:sz w:val="24"/>
                <w:szCs w:val="24"/>
                <w:rtl/>
                <w:lang w:bidi="he-IL"/>
              </w:rPr>
            </w:pPr>
            <w:r w:rsidRPr="00821E0D">
              <w:rPr>
                <w:rFonts w:hint="cs"/>
                <w:sz w:val="24"/>
                <w:szCs w:val="24"/>
                <w:rtl/>
                <w:lang w:bidi="he-IL"/>
              </w:rPr>
              <w:t>גזבר המועצה בנבצרות בשל מחלה , האם ניתן להחתים מ"מ גזבר במקומו ?</w:t>
            </w:r>
          </w:p>
        </w:tc>
        <w:tc>
          <w:tcPr>
            <w:tcW w:w="1946" w:type="pct"/>
            <w:shd w:val="clear" w:color="auto" w:fill="FFFFFF" w:themeFill="background1"/>
          </w:tcPr>
          <w:p w:rsidR="00D917BC" w:rsidRPr="00821E0D" w:rsidRDefault="00175F31" w:rsidP="00175F31">
            <w:pPr>
              <w:spacing w:line="240" w:lineRule="auto"/>
              <w:jc w:val="both"/>
              <w:rPr>
                <w:sz w:val="24"/>
                <w:szCs w:val="24"/>
                <w:rtl/>
                <w:lang w:bidi="he-IL"/>
              </w:rPr>
            </w:pPr>
            <w:r w:rsidRPr="00821E0D">
              <w:rPr>
                <w:rFonts w:hint="cs"/>
                <w:sz w:val="24"/>
                <w:szCs w:val="24"/>
                <w:rtl/>
                <w:lang w:bidi="he-IL"/>
              </w:rPr>
              <w:t>ניתן להחתים את מי שהוגדר בחוק כמורשה חתימה בלבד .</w:t>
            </w:r>
          </w:p>
        </w:tc>
      </w:tr>
      <w:tr w:rsidR="00D917BC" w:rsidRPr="004A601C" w:rsidTr="00CC7B1D">
        <w:tc>
          <w:tcPr>
            <w:tcW w:w="242" w:type="pct"/>
          </w:tcPr>
          <w:p w:rsidR="00D917BC" w:rsidRPr="00821E0D" w:rsidRDefault="0053589E" w:rsidP="00156CCF">
            <w:pPr>
              <w:spacing w:line="240" w:lineRule="auto"/>
              <w:rPr>
                <w:sz w:val="24"/>
                <w:szCs w:val="24"/>
                <w:rtl/>
                <w:lang w:bidi="he-IL"/>
              </w:rPr>
            </w:pPr>
            <w:r w:rsidRPr="00821E0D">
              <w:rPr>
                <w:rFonts w:hint="cs"/>
                <w:sz w:val="24"/>
                <w:szCs w:val="24"/>
                <w:rtl/>
                <w:lang w:bidi="he-IL"/>
              </w:rPr>
              <w:t>12</w:t>
            </w:r>
          </w:p>
        </w:tc>
        <w:tc>
          <w:tcPr>
            <w:tcW w:w="2812" w:type="pct"/>
          </w:tcPr>
          <w:p w:rsidR="00D917BC" w:rsidRPr="00821E0D" w:rsidRDefault="0053589E" w:rsidP="006B4788">
            <w:pPr>
              <w:spacing w:line="240" w:lineRule="auto"/>
              <w:jc w:val="both"/>
              <w:rPr>
                <w:sz w:val="24"/>
                <w:szCs w:val="24"/>
                <w:rtl/>
                <w:lang w:bidi="he-IL"/>
              </w:rPr>
            </w:pPr>
            <w:r w:rsidRPr="00821E0D">
              <w:rPr>
                <w:rFonts w:hint="cs"/>
                <w:sz w:val="24"/>
                <w:szCs w:val="24"/>
                <w:rtl/>
                <w:lang w:bidi="he-IL"/>
              </w:rPr>
              <w:t>מועצה שתישאל שאלת הבהרה ב 13.12.2017 , ותיענה לאחר מכן , תוכל להגיש את הקול קורא במועד מאוחר יותר ?</w:t>
            </w:r>
          </w:p>
        </w:tc>
        <w:tc>
          <w:tcPr>
            <w:tcW w:w="1946" w:type="pct"/>
          </w:tcPr>
          <w:p w:rsidR="00D917BC" w:rsidRPr="00821E0D" w:rsidRDefault="0053589E" w:rsidP="0053589E">
            <w:pPr>
              <w:jc w:val="both"/>
              <w:rPr>
                <w:sz w:val="24"/>
                <w:szCs w:val="24"/>
                <w:rtl/>
                <w:lang w:bidi="he-IL"/>
              </w:rPr>
            </w:pPr>
            <w:r w:rsidRPr="00821E0D">
              <w:rPr>
                <w:rFonts w:hint="cs"/>
                <w:sz w:val="24"/>
                <w:szCs w:val="24"/>
                <w:rtl/>
                <w:lang w:bidi="he-IL"/>
              </w:rPr>
              <w:t>יש להגיש הבקשות לתיבת המכרזים , עד ליום 19.1.2017 עד השעה 16:00  .</w:t>
            </w:r>
          </w:p>
        </w:tc>
      </w:tr>
    </w:tbl>
    <w:p w:rsidR="001E2356" w:rsidRPr="004A601C" w:rsidRDefault="001E2356" w:rsidP="00156CCF">
      <w:pPr>
        <w:spacing w:line="240" w:lineRule="auto"/>
        <w:rPr>
          <w:szCs w:val="22"/>
        </w:rPr>
      </w:pPr>
    </w:p>
    <w:sectPr w:rsidR="001E2356" w:rsidRPr="004A601C"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764" w:rsidRDefault="00E61764" w:rsidP="000A389D">
      <w:pPr>
        <w:spacing w:line="240" w:lineRule="auto"/>
      </w:pPr>
      <w:r>
        <w:separator/>
      </w:r>
    </w:p>
  </w:endnote>
  <w:endnote w:type="continuationSeparator" w:id="0">
    <w:p w:rsidR="00E61764" w:rsidRDefault="00E6176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6C55958B" wp14:editId="2A56EB3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C37B83"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C37B83">
          <w:rPr>
            <w:rFonts w:ascii="David" w:hAnsi="David" w:hint="cs"/>
            <w:b w:val="0"/>
            <w:sz w:val="20"/>
            <w:szCs w:val="20"/>
            <w:rtl/>
          </w:rPr>
          <w:t>02-5847772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C37B83">
          <w:rPr>
            <w:rFonts w:ascii="David" w:hAnsi="David" w:hint="cs"/>
            <w:b w:val="0"/>
            <w:sz w:val="20"/>
            <w:szCs w:val="20"/>
            <w:rtl/>
          </w:rPr>
          <w:t>02-5847198</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764" w:rsidRDefault="00E61764" w:rsidP="000A389D">
      <w:pPr>
        <w:spacing w:line="240" w:lineRule="auto"/>
      </w:pPr>
      <w:r>
        <w:separator/>
      </w:r>
    </w:p>
  </w:footnote>
  <w:footnote w:type="continuationSeparator" w:id="0">
    <w:p w:rsidR="00E61764" w:rsidRDefault="00E6176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29A7B072" wp14:editId="2128C2EF">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3CB032C" wp14:editId="0E45793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1A48F33A" wp14:editId="7BA7B848">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rsidR="007D6E9C" w:rsidRPr="007D6E9C" w:rsidRDefault="00F76C0C" w:rsidP="00A844A4">
    <w:pPr>
      <w:pStyle w:val="a3"/>
      <w:spacing w:line="360" w:lineRule="auto"/>
      <w:jc w:val="center"/>
      <w:rPr>
        <w:rtl/>
      </w:rPr>
    </w:pPr>
    <w:sdt>
      <w:sdtPr>
        <w:rPr>
          <w:sz w:val="28"/>
          <w:szCs w:val="28"/>
          <w:rtl/>
        </w:rPr>
        <w:id w:val="78207391"/>
        <w:placeholder>
          <w:docPart w:val="CDC8B274D7D04931AD880DB49FE7667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roofErr w:type="spellStart"/>
        <w:r w:rsidR="00A844A4">
          <w:rPr>
            <w:rFonts w:hint="cs"/>
            <w:sz w:val="28"/>
            <w:szCs w:val="28"/>
            <w:rtl/>
          </w:rPr>
          <w:t>המינהל</w:t>
        </w:r>
        <w:proofErr w:type="spellEnd"/>
        <w:r w:rsidR="00A844A4">
          <w:rPr>
            <w:rFonts w:hint="cs"/>
            <w:sz w:val="28"/>
            <w:szCs w:val="28"/>
            <w:rtl/>
          </w:rPr>
          <w:t xml:space="preserve"> לענייני הכפר</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C662B"/>
    <w:multiLevelType w:val="hybridMultilevel"/>
    <w:tmpl w:val="8B941AE2"/>
    <w:lvl w:ilvl="0" w:tplc="45789D64">
      <w:start w:val="1"/>
      <w:numFmt w:val="decimal"/>
      <w:lvlText w:val="%1."/>
      <w:lvlJc w:val="left"/>
      <w:pPr>
        <w:ind w:left="1920" w:hanging="360"/>
      </w:pPr>
      <w:rPr>
        <w:rFonts w:hint="default"/>
        <w:b w:val="0"/>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
    <w:nsid w:val="12DE1521"/>
    <w:multiLevelType w:val="hybridMultilevel"/>
    <w:tmpl w:val="7880674A"/>
    <w:lvl w:ilvl="0" w:tplc="9CC02190">
      <w:start w:val="1"/>
      <w:numFmt w:val="decimal"/>
      <w:lvlText w:val="%1."/>
      <w:lvlJc w:val="left"/>
      <w:pPr>
        <w:ind w:left="1080" w:hanging="360"/>
      </w:pPr>
      <w:rPr>
        <w:rFonts w:hint="default"/>
      </w:rPr>
    </w:lvl>
    <w:lvl w:ilvl="1" w:tplc="0108D02E">
      <w:start w:val="1"/>
      <w:numFmt w:val="hebrew1"/>
      <w:lvlText w:val="%2."/>
      <w:lvlJc w:val="left"/>
      <w:pPr>
        <w:ind w:left="1800" w:hanging="360"/>
      </w:pPr>
      <w:rPr>
        <w:rFonts w:hint="default"/>
        <w:lang w:val="en-US"/>
      </w:rPr>
    </w:lvl>
    <w:lvl w:ilvl="2" w:tplc="04090011">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4091815"/>
    <w:multiLevelType w:val="hybridMultilevel"/>
    <w:tmpl w:val="E1EE1A32"/>
    <w:lvl w:ilvl="0" w:tplc="E3FAA3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2E2400A"/>
    <w:multiLevelType w:val="hybridMultilevel"/>
    <w:tmpl w:val="2A3A4A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48021AE"/>
    <w:multiLevelType w:val="hybridMultilevel"/>
    <w:tmpl w:val="FB72DD22"/>
    <w:lvl w:ilvl="0" w:tplc="3C84104E">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8C3E9F"/>
    <w:multiLevelType w:val="hybridMultilevel"/>
    <w:tmpl w:val="5E8477C6"/>
    <w:lvl w:ilvl="0" w:tplc="CC1842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5"/>
  </w:num>
  <w:num w:numId="3">
    <w:abstractNumId w:val="1"/>
  </w:num>
  <w:num w:numId="4">
    <w:abstractNumId w:val="3"/>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B83"/>
    <w:rsid w:val="00004EB2"/>
    <w:rsid w:val="00010EC6"/>
    <w:rsid w:val="0001437D"/>
    <w:rsid w:val="000275F6"/>
    <w:rsid w:val="000649B6"/>
    <w:rsid w:val="00070AF8"/>
    <w:rsid w:val="00077434"/>
    <w:rsid w:val="0009172A"/>
    <w:rsid w:val="00091CBD"/>
    <w:rsid w:val="000A389D"/>
    <w:rsid w:val="000A55C4"/>
    <w:rsid w:val="000C1702"/>
    <w:rsid w:val="000C2249"/>
    <w:rsid w:val="000C2339"/>
    <w:rsid w:val="000C61A2"/>
    <w:rsid w:val="000D0BC3"/>
    <w:rsid w:val="000E0758"/>
    <w:rsid w:val="000F4F6A"/>
    <w:rsid w:val="001147D3"/>
    <w:rsid w:val="00114BB5"/>
    <w:rsid w:val="0012610C"/>
    <w:rsid w:val="001372F5"/>
    <w:rsid w:val="001416F3"/>
    <w:rsid w:val="001431AB"/>
    <w:rsid w:val="001442A4"/>
    <w:rsid w:val="00152C00"/>
    <w:rsid w:val="00156CCF"/>
    <w:rsid w:val="00156CD2"/>
    <w:rsid w:val="00175F31"/>
    <w:rsid w:val="00181845"/>
    <w:rsid w:val="001854E4"/>
    <w:rsid w:val="00191323"/>
    <w:rsid w:val="00196BE1"/>
    <w:rsid w:val="001B5D7C"/>
    <w:rsid w:val="001D27DD"/>
    <w:rsid w:val="001E2356"/>
    <w:rsid w:val="001E2EF2"/>
    <w:rsid w:val="001F673E"/>
    <w:rsid w:val="002049D9"/>
    <w:rsid w:val="0024343C"/>
    <w:rsid w:val="00246753"/>
    <w:rsid w:val="00262604"/>
    <w:rsid w:val="00282C8A"/>
    <w:rsid w:val="00292A28"/>
    <w:rsid w:val="00293B26"/>
    <w:rsid w:val="002A6A0D"/>
    <w:rsid w:val="002C627B"/>
    <w:rsid w:val="002C72FB"/>
    <w:rsid w:val="002E7F4C"/>
    <w:rsid w:val="002F510A"/>
    <w:rsid w:val="0030237E"/>
    <w:rsid w:val="003070E3"/>
    <w:rsid w:val="003200B8"/>
    <w:rsid w:val="00324C6E"/>
    <w:rsid w:val="00324E57"/>
    <w:rsid w:val="003311C2"/>
    <w:rsid w:val="00334C3F"/>
    <w:rsid w:val="003453E5"/>
    <w:rsid w:val="003549D8"/>
    <w:rsid w:val="003D132F"/>
    <w:rsid w:val="003E0471"/>
    <w:rsid w:val="004149B1"/>
    <w:rsid w:val="00416106"/>
    <w:rsid w:val="00423A7E"/>
    <w:rsid w:val="004306DD"/>
    <w:rsid w:val="00442F98"/>
    <w:rsid w:val="004438FF"/>
    <w:rsid w:val="004478DE"/>
    <w:rsid w:val="00456DEB"/>
    <w:rsid w:val="0046533F"/>
    <w:rsid w:val="004654E2"/>
    <w:rsid w:val="004846F9"/>
    <w:rsid w:val="004939FD"/>
    <w:rsid w:val="004A601C"/>
    <w:rsid w:val="004B7873"/>
    <w:rsid w:val="004E20C7"/>
    <w:rsid w:val="00504FF5"/>
    <w:rsid w:val="00524C2C"/>
    <w:rsid w:val="0053300E"/>
    <w:rsid w:val="00535528"/>
    <w:rsid w:val="0053589E"/>
    <w:rsid w:val="0055022E"/>
    <w:rsid w:val="00552178"/>
    <w:rsid w:val="0056282F"/>
    <w:rsid w:val="005721D2"/>
    <w:rsid w:val="005A5A57"/>
    <w:rsid w:val="005C2164"/>
    <w:rsid w:val="005C4BFC"/>
    <w:rsid w:val="005C5A4A"/>
    <w:rsid w:val="005C7193"/>
    <w:rsid w:val="005D4176"/>
    <w:rsid w:val="005D5032"/>
    <w:rsid w:val="005D721C"/>
    <w:rsid w:val="005E1BD8"/>
    <w:rsid w:val="005F7C01"/>
    <w:rsid w:val="0061030C"/>
    <w:rsid w:val="00610A8B"/>
    <w:rsid w:val="00621896"/>
    <w:rsid w:val="00627401"/>
    <w:rsid w:val="00640318"/>
    <w:rsid w:val="0064276A"/>
    <w:rsid w:val="00661CF4"/>
    <w:rsid w:val="00673091"/>
    <w:rsid w:val="006763FA"/>
    <w:rsid w:val="006771C6"/>
    <w:rsid w:val="006A17DA"/>
    <w:rsid w:val="006A3752"/>
    <w:rsid w:val="006B074D"/>
    <w:rsid w:val="006B4788"/>
    <w:rsid w:val="006C3A1E"/>
    <w:rsid w:val="006D05FD"/>
    <w:rsid w:val="006D187B"/>
    <w:rsid w:val="006E4E53"/>
    <w:rsid w:val="006F241E"/>
    <w:rsid w:val="006F675D"/>
    <w:rsid w:val="00700467"/>
    <w:rsid w:val="0072013E"/>
    <w:rsid w:val="007212FE"/>
    <w:rsid w:val="00724AE3"/>
    <w:rsid w:val="0072777F"/>
    <w:rsid w:val="007341FD"/>
    <w:rsid w:val="0073613B"/>
    <w:rsid w:val="0073732C"/>
    <w:rsid w:val="00753D75"/>
    <w:rsid w:val="00777ADB"/>
    <w:rsid w:val="00787D6D"/>
    <w:rsid w:val="007A1465"/>
    <w:rsid w:val="007A2C63"/>
    <w:rsid w:val="007B54C6"/>
    <w:rsid w:val="007B6BED"/>
    <w:rsid w:val="007C1E96"/>
    <w:rsid w:val="007C4149"/>
    <w:rsid w:val="007C76F0"/>
    <w:rsid w:val="007D6E9C"/>
    <w:rsid w:val="008117F2"/>
    <w:rsid w:val="00811F03"/>
    <w:rsid w:val="008162B7"/>
    <w:rsid w:val="00821E0D"/>
    <w:rsid w:val="008309DF"/>
    <w:rsid w:val="00855E00"/>
    <w:rsid w:val="00857B13"/>
    <w:rsid w:val="008611FC"/>
    <w:rsid w:val="008619D0"/>
    <w:rsid w:val="008C7461"/>
    <w:rsid w:val="008D57F5"/>
    <w:rsid w:val="008E3C2E"/>
    <w:rsid w:val="008F06CE"/>
    <w:rsid w:val="009018DD"/>
    <w:rsid w:val="009040D8"/>
    <w:rsid w:val="00910CAF"/>
    <w:rsid w:val="009149E5"/>
    <w:rsid w:val="00921684"/>
    <w:rsid w:val="00937F47"/>
    <w:rsid w:val="0095227F"/>
    <w:rsid w:val="00963130"/>
    <w:rsid w:val="0098042A"/>
    <w:rsid w:val="00980DD7"/>
    <w:rsid w:val="0099248B"/>
    <w:rsid w:val="009B1BD2"/>
    <w:rsid w:val="009B1E98"/>
    <w:rsid w:val="009D18FA"/>
    <w:rsid w:val="009F1D88"/>
    <w:rsid w:val="009F6BA3"/>
    <w:rsid w:val="00A001E7"/>
    <w:rsid w:val="00A038A6"/>
    <w:rsid w:val="00A0403D"/>
    <w:rsid w:val="00A04268"/>
    <w:rsid w:val="00A071C2"/>
    <w:rsid w:val="00A21267"/>
    <w:rsid w:val="00A24410"/>
    <w:rsid w:val="00A369AC"/>
    <w:rsid w:val="00A449B8"/>
    <w:rsid w:val="00A454C2"/>
    <w:rsid w:val="00A56E98"/>
    <w:rsid w:val="00A64E29"/>
    <w:rsid w:val="00A73D42"/>
    <w:rsid w:val="00A844A4"/>
    <w:rsid w:val="00A97C4F"/>
    <w:rsid w:val="00AA456B"/>
    <w:rsid w:val="00AC4F4E"/>
    <w:rsid w:val="00AD567A"/>
    <w:rsid w:val="00AE6A95"/>
    <w:rsid w:val="00AF6E3F"/>
    <w:rsid w:val="00B15AF9"/>
    <w:rsid w:val="00B17F3E"/>
    <w:rsid w:val="00B21671"/>
    <w:rsid w:val="00B23B4B"/>
    <w:rsid w:val="00B4206E"/>
    <w:rsid w:val="00B76584"/>
    <w:rsid w:val="00B812B6"/>
    <w:rsid w:val="00B95947"/>
    <w:rsid w:val="00BA446F"/>
    <w:rsid w:val="00BB3DF0"/>
    <w:rsid w:val="00BB7C14"/>
    <w:rsid w:val="00BC168B"/>
    <w:rsid w:val="00BC55E0"/>
    <w:rsid w:val="00BC5BE0"/>
    <w:rsid w:val="00BD0D9B"/>
    <w:rsid w:val="00BE4ADA"/>
    <w:rsid w:val="00C014AF"/>
    <w:rsid w:val="00C11A8D"/>
    <w:rsid w:val="00C12927"/>
    <w:rsid w:val="00C13359"/>
    <w:rsid w:val="00C139D3"/>
    <w:rsid w:val="00C162B1"/>
    <w:rsid w:val="00C227B9"/>
    <w:rsid w:val="00C24071"/>
    <w:rsid w:val="00C3495C"/>
    <w:rsid w:val="00C37B83"/>
    <w:rsid w:val="00C37CAD"/>
    <w:rsid w:val="00C42C1E"/>
    <w:rsid w:val="00C44F7C"/>
    <w:rsid w:val="00C458F2"/>
    <w:rsid w:val="00C501A8"/>
    <w:rsid w:val="00C56987"/>
    <w:rsid w:val="00C76F94"/>
    <w:rsid w:val="00C819C2"/>
    <w:rsid w:val="00C938DA"/>
    <w:rsid w:val="00C9491C"/>
    <w:rsid w:val="00CA2505"/>
    <w:rsid w:val="00CC7A10"/>
    <w:rsid w:val="00CC7B1D"/>
    <w:rsid w:val="00CD1BFC"/>
    <w:rsid w:val="00CD7368"/>
    <w:rsid w:val="00D04FD2"/>
    <w:rsid w:val="00D112A7"/>
    <w:rsid w:val="00D222E5"/>
    <w:rsid w:val="00D31399"/>
    <w:rsid w:val="00D373A0"/>
    <w:rsid w:val="00D42243"/>
    <w:rsid w:val="00D57463"/>
    <w:rsid w:val="00D64DF5"/>
    <w:rsid w:val="00D70FB2"/>
    <w:rsid w:val="00D86723"/>
    <w:rsid w:val="00D87941"/>
    <w:rsid w:val="00D917BC"/>
    <w:rsid w:val="00D92A1C"/>
    <w:rsid w:val="00DB0001"/>
    <w:rsid w:val="00DB4AD9"/>
    <w:rsid w:val="00DC6385"/>
    <w:rsid w:val="00DE5883"/>
    <w:rsid w:val="00DF1EFF"/>
    <w:rsid w:val="00E0066C"/>
    <w:rsid w:val="00E04822"/>
    <w:rsid w:val="00E06B29"/>
    <w:rsid w:val="00E2553F"/>
    <w:rsid w:val="00E25AB9"/>
    <w:rsid w:val="00E331A3"/>
    <w:rsid w:val="00E4004C"/>
    <w:rsid w:val="00E46C30"/>
    <w:rsid w:val="00E60F60"/>
    <w:rsid w:val="00E61764"/>
    <w:rsid w:val="00E673FC"/>
    <w:rsid w:val="00E678A5"/>
    <w:rsid w:val="00E73BD2"/>
    <w:rsid w:val="00E73CEC"/>
    <w:rsid w:val="00E76338"/>
    <w:rsid w:val="00E813EE"/>
    <w:rsid w:val="00E8463B"/>
    <w:rsid w:val="00E84D4A"/>
    <w:rsid w:val="00E9548A"/>
    <w:rsid w:val="00E96A7D"/>
    <w:rsid w:val="00E97198"/>
    <w:rsid w:val="00EA18F4"/>
    <w:rsid w:val="00EB61BF"/>
    <w:rsid w:val="00EC0E54"/>
    <w:rsid w:val="00EC1869"/>
    <w:rsid w:val="00EC55EC"/>
    <w:rsid w:val="00ED5794"/>
    <w:rsid w:val="00EF0F6F"/>
    <w:rsid w:val="00EF20BD"/>
    <w:rsid w:val="00EF455C"/>
    <w:rsid w:val="00F12F7D"/>
    <w:rsid w:val="00F17B1A"/>
    <w:rsid w:val="00F21509"/>
    <w:rsid w:val="00F2261F"/>
    <w:rsid w:val="00F27988"/>
    <w:rsid w:val="00F363E6"/>
    <w:rsid w:val="00F40245"/>
    <w:rsid w:val="00F52176"/>
    <w:rsid w:val="00F52C3B"/>
    <w:rsid w:val="00F76C0C"/>
    <w:rsid w:val="00F76FF6"/>
    <w:rsid w:val="00F90829"/>
    <w:rsid w:val="00FB421E"/>
    <w:rsid w:val="00FB423A"/>
    <w:rsid w:val="00FC509E"/>
    <w:rsid w:val="00FC6A3E"/>
    <w:rsid w:val="00FD186B"/>
    <w:rsid w:val="00FD1C49"/>
    <w:rsid w:val="00FD340A"/>
    <w:rsid w:val="00FD50A1"/>
    <w:rsid w:val="00FE58A4"/>
    <w:rsid w:val="00FE758C"/>
    <w:rsid w:val="00FF17EA"/>
    <w:rsid w:val="00FF19DC"/>
    <w:rsid w:val="00FF2B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C13359"/>
    <w:pPr>
      <w:keepNext/>
      <w:spacing w:line="240" w:lineRule="auto"/>
      <w:outlineLvl w:val="0"/>
    </w:pPr>
    <w:rPr>
      <w:b w:val="0"/>
      <w:bCs/>
      <w:szCs w:val="22"/>
      <w:u w:val="single"/>
    </w:rPr>
  </w:style>
  <w:style w:type="paragraph" w:styleId="2">
    <w:name w:val="heading 2"/>
    <w:basedOn w:val="a"/>
    <w:next w:val="a"/>
    <w:link w:val="20"/>
    <w:uiPriority w:val="9"/>
    <w:unhideWhenUsed/>
    <w:qFormat/>
    <w:rsid w:val="0073613B"/>
    <w:pPr>
      <w:keepNext/>
      <w:spacing w:line="240" w:lineRule="auto"/>
      <w:outlineLvl w:val="1"/>
    </w:pPr>
    <w:rPr>
      <w:b w:val="0"/>
      <w:bCs/>
      <w:szCs w:val="22"/>
    </w:rPr>
  </w:style>
  <w:style w:type="paragraph" w:styleId="3">
    <w:name w:val="heading 3"/>
    <w:basedOn w:val="a"/>
    <w:next w:val="a"/>
    <w:link w:val="30"/>
    <w:uiPriority w:val="9"/>
    <w:unhideWhenUsed/>
    <w:qFormat/>
    <w:rsid w:val="00EF455C"/>
    <w:pPr>
      <w:keepNext/>
      <w:spacing w:line="240" w:lineRule="auto"/>
      <w:outlineLvl w:val="2"/>
    </w:pPr>
    <w:rPr>
      <w:i/>
      <w:iCs/>
      <w:szCs w:val="22"/>
      <w:u w:val="single"/>
    </w:rPr>
  </w:style>
  <w:style w:type="paragraph" w:styleId="4">
    <w:name w:val="heading 4"/>
    <w:basedOn w:val="a"/>
    <w:next w:val="a"/>
    <w:link w:val="40"/>
    <w:uiPriority w:val="9"/>
    <w:unhideWhenUsed/>
    <w:qFormat/>
    <w:rsid w:val="00EA18F4"/>
    <w:pPr>
      <w:keepNext/>
      <w:spacing w:line="240" w:lineRule="auto"/>
      <w:outlineLvl w:val="3"/>
    </w:pPr>
    <w:rPr>
      <w:i/>
      <w:i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6F675D"/>
    <w:pPr>
      <w:ind w:left="720"/>
      <w:contextualSpacing/>
    </w:pPr>
  </w:style>
  <w:style w:type="paragraph" w:styleId="ac">
    <w:name w:val="Body Text"/>
    <w:basedOn w:val="a"/>
    <w:link w:val="ad"/>
    <w:uiPriority w:val="99"/>
    <w:unhideWhenUsed/>
    <w:rsid w:val="00E9548A"/>
    <w:pPr>
      <w:spacing w:line="240" w:lineRule="auto"/>
    </w:pPr>
    <w:rPr>
      <w:szCs w:val="22"/>
      <w:lang w:bidi="ar-SA"/>
    </w:rPr>
  </w:style>
  <w:style w:type="character" w:customStyle="1" w:styleId="ad">
    <w:name w:val="גוף טקסט תו"/>
    <w:basedOn w:val="a0"/>
    <w:link w:val="ac"/>
    <w:uiPriority w:val="99"/>
    <w:rsid w:val="00E9548A"/>
    <w:rPr>
      <w:rFonts w:ascii="Times New Roman" w:eastAsia="Times New Roman" w:hAnsi="Times New Roman" w:cs="David"/>
      <w:b/>
      <w:lang w:bidi="ar-SA"/>
    </w:rPr>
  </w:style>
  <w:style w:type="character" w:customStyle="1" w:styleId="10">
    <w:name w:val="כותרת 1 תו"/>
    <w:basedOn w:val="a0"/>
    <w:link w:val="1"/>
    <w:uiPriority w:val="9"/>
    <w:rsid w:val="00C13359"/>
    <w:rPr>
      <w:rFonts w:ascii="Times New Roman" w:eastAsia="Times New Roman" w:hAnsi="Times New Roman" w:cs="David"/>
      <w:bCs/>
      <w:u w:val="single"/>
    </w:rPr>
  </w:style>
  <w:style w:type="paragraph" w:styleId="21">
    <w:name w:val="Body Text 2"/>
    <w:basedOn w:val="a"/>
    <w:link w:val="22"/>
    <w:uiPriority w:val="99"/>
    <w:unhideWhenUsed/>
    <w:rsid w:val="005A5A57"/>
    <w:pPr>
      <w:spacing w:line="240" w:lineRule="auto"/>
    </w:pPr>
    <w:rPr>
      <w:b w:val="0"/>
      <w:bCs/>
      <w:szCs w:val="22"/>
      <w:u w:val="single"/>
    </w:rPr>
  </w:style>
  <w:style w:type="character" w:customStyle="1" w:styleId="22">
    <w:name w:val="גוף טקסט 2 תו"/>
    <w:basedOn w:val="a0"/>
    <w:link w:val="21"/>
    <w:uiPriority w:val="99"/>
    <w:rsid w:val="005A5A57"/>
    <w:rPr>
      <w:rFonts w:ascii="Times New Roman" w:eastAsia="Times New Roman" w:hAnsi="Times New Roman" w:cs="David"/>
      <w:bCs/>
      <w:u w:val="single"/>
    </w:rPr>
  </w:style>
  <w:style w:type="character" w:customStyle="1" w:styleId="20">
    <w:name w:val="כותרת 2 תו"/>
    <w:basedOn w:val="a0"/>
    <w:link w:val="2"/>
    <w:uiPriority w:val="9"/>
    <w:rsid w:val="0073613B"/>
    <w:rPr>
      <w:rFonts w:ascii="Times New Roman" w:eastAsia="Times New Roman" w:hAnsi="Times New Roman" w:cs="David"/>
      <w:bCs/>
    </w:rPr>
  </w:style>
  <w:style w:type="paragraph" w:styleId="31">
    <w:name w:val="Body Text 3"/>
    <w:basedOn w:val="a"/>
    <w:link w:val="32"/>
    <w:uiPriority w:val="99"/>
    <w:unhideWhenUsed/>
    <w:rsid w:val="00077434"/>
    <w:pPr>
      <w:spacing w:line="240" w:lineRule="auto"/>
    </w:pPr>
    <w:rPr>
      <w:b w:val="0"/>
      <w:szCs w:val="22"/>
    </w:rPr>
  </w:style>
  <w:style w:type="character" w:customStyle="1" w:styleId="32">
    <w:name w:val="גוף טקסט 3 תו"/>
    <w:basedOn w:val="a0"/>
    <w:link w:val="31"/>
    <w:uiPriority w:val="99"/>
    <w:rsid w:val="00077434"/>
    <w:rPr>
      <w:rFonts w:ascii="Times New Roman" w:eastAsia="Times New Roman" w:hAnsi="Times New Roman" w:cs="David"/>
    </w:rPr>
  </w:style>
  <w:style w:type="character" w:customStyle="1" w:styleId="30">
    <w:name w:val="כותרת 3 תו"/>
    <w:basedOn w:val="a0"/>
    <w:link w:val="3"/>
    <w:uiPriority w:val="9"/>
    <w:rsid w:val="00EF455C"/>
    <w:rPr>
      <w:rFonts w:ascii="Times New Roman" w:eastAsia="Times New Roman" w:hAnsi="Times New Roman" w:cs="David"/>
      <w:b/>
      <w:i/>
      <w:iCs/>
      <w:u w:val="single"/>
    </w:rPr>
  </w:style>
  <w:style w:type="character" w:customStyle="1" w:styleId="40">
    <w:name w:val="כותרת 4 תו"/>
    <w:basedOn w:val="a0"/>
    <w:link w:val="4"/>
    <w:uiPriority w:val="9"/>
    <w:rsid w:val="00EA18F4"/>
    <w:rPr>
      <w:rFonts w:ascii="Times New Roman" w:eastAsia="Times New Roman" w:hAnsi="Times New Roman" w:cs="David"/>
      <w:b/>
      <w:i/>
      <w:iCs/>
      <w:szCs w:val="26"/>
      <w:u w:val="single"/>
    </w:rPr>
  </w:style>
  <w:style w:type="character" w:styleId="ae">
    <w:name w:val="annotation reference"/>
    <w:basedOn w:val="a0"/>
    <w:uiPriority w:val="99"/>
    <w:semiHidden/>
    <w:unhideWhenUsed/>
    <w:rsid w:val="003549D8"/>
    <w:rPr>
      <w:sz w:val="16"/>
      <w:szCs w:val="16"/>
    </w:rPr>
  </w:style>
  <w:style w:type="paragraph" w:styleId="af">
    <w:name w:val="annotation text"/>
    <w:basedOn w:val="a"/>
    <w:link w:val="af0"/>
    <w:uiPriority w:val="99"/>
    <w:semiHidden/>
    <w:unhideWhenUsed/>
    <w:rsid w:val="003549D8"/>
    <w:pPr>
      <w:spacing w:line="240" w:lineRule="auto"/>
    </w:pPr>
    <w:rPr>
      <w:sz w:val="20"/>
      <w:szCs w:val="20"/>
    </w:rPr>
  </w:style>
  <w:style w:type="character" w:customStyle="1" w:styleId="af0">
    <w:name w:val="טקסט הערה תו"/>
    <w:basedOn w:val="a0"/>
    <w:link w:val="af"/>
    <w:uiPriority w:val="99"/>
    <w:semiHidden/>
    <w:rsid w:val="003549D8"/>
    <w:rPr>
      <w:rFonts w:ascii="Times New Roman" w:eastAsia="Times New Roman" w:hAnsi="Times New Roman" w:cs="David"/>
      <w:b/>
      <w:sz w:val="20"/>
      <w:szCs w:val="20"/>
    </w:rPr>
  </w:style>
  <w:style w:type="paragraph" w:styleId="af1">
    <w:name w:val="annotation subject"/>
    <w:basedOn w:val="af"/>
    <w:next w:val="af"/>
    <w:link w:val="af2"/>
    <w:uiPriority w:val="99"/>
    <w:semiHidden/>
    <w:unhideWhenUsed/>
    <w:rsid w:val="003549D8"/>
    <w:rPr>
      <w:bCs/>
    </w:rPr>
  </w:style>
  <w:style w:type="character" w:customStyle="1" w:styleId="af2">
    <w:name w:val="נושא הערה תו"/>
    <w:basedOn w:val="af0"/>
    <w:link w:val="af1"/>
    <w:uiPriority w:val="99"/>
    <w:semiHidden/>
    <w:rsid w:val="003549D8"/>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C13359"/>
    <w:pPr>
      <w:keepNext/>
      <w:spacing w:line="240" w:lineRule="auto"/>
      <w:outlineLvl w:val="0"/>
    </w:pPr>
    <w:rPr>
      <w:b w:val="0"/>
      <w:bCs/>
      <w:szCs w:val="22"/>
      <w:u w:val="single"/>
    </w:rPr>
  </w:style>
  <w:style w:type="paragraph" w:styleId="2">
    <w:name w:val="heading 2"/>
    <w:basedOn w:val="a"/>
    <w:next w:val="a"/>
    <w:link w:val="20"/>
    <w:uiPriority w:val="9"/>
    <w:unhideWhenUsed/>
    <w:qFormat/>
    <w:rsid w:val="0073613B"/>
    <w:pPr>
      <w:keepNext/>
      <w:spacing w:line="240" w:lineRule="auto"/>
      <w:outlineLvl w:val="1"/>
    </w:pPr>
    <w:rPr>
      <w:b w:val="0"/>
      <w:bCs/>
      <w:szCs w:val="22"/>
    </w:rPr>
  </w:style>
  <w:style w:type="paragraph" w:styleId="3">
    <w:name w:val="heading 3"/>
    <w:basedOn w:val="a"/>
    <w:next w:val="a"/>
    <w:link w:val="30"/>
    <w:uiPriority w:val="9"/>
    <w:unhideWhenUsed/>
    <w:qFormat/>
    <w:rsid w:val="00EF455C"/>
    <w:pPr>
      <w:keepNext/>
      <w:spacing w:line="240" w:lineRule="auto"/>
      <w:outlineLvl w:val="2"/>
    </w:pPr>
    <w:rPr>
      <w:i/>
      <w:iCs/>
      <w:szCs w:val="22"/>
      <w:u w:val="single"/>
    </w:rPr>
  </w:style>
  <w:style w:type="paragraph" w:styleId="4">
    <w:name w:val="heading 4"/>
    <w:basedOn w:val="a"/>
    <w:next w:val="a"/>
    <w:link w:val="40"/>
    <w:uiPriority w:val="9"/>
    <w:unhideWhenUsed/>
    <w:qFormat/>
    <w:rsid w:val="00EA18F4"/>
    <w:pPr>
      <w:keepNext/>
      <w:spacing w:line="240" w:lineRule="auto"/>
      <w:outlineLvl w:val="3"/>
    </w:pPr>
    <w:rPr>
      <w:i/>
      <w:i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6F675D"/>
    <w:pPr>
      <w:ind w:left="720"/>
      <w:contextualSpacing/>
    </w:pPr>
  </w:style>
  <w:style w:type="paragraph" w:styleId="ac">
    <w:name w:val="Body Text"/>
    <w:basedOn w:val="a"/>
    <w:link w:val="ad"/>
    <w:uiPriority w:val="99"/>
    <w:unhideWhenUsed/>
    <w:rsid w:val="00E9548A"/>
    <w:pPr>
      <w:spacing w:line="240" w:lineRule="auto"/>
    </w:pPr>
    <w:rPr>
      <w:szCs w:val="22"/>
      <w:lang w:bidi="ar-SA"/>
    </w:rPr>
  </w:style>
  <w:style w:type="character" w:customStyle="1" w:styleId="ad">
    <w:name w:val="גוף טקסט תו"/>
    <w:basedOn w:val="a0"/>
    <w:link w:val="ac"/>
    <w:uiPriority w:val="99"/>
    <w:rsid w:val="00E9548A"/>
    <w:rPr>
      <w:rFonts w:ascii="Times New Roman" w:eastAsia="Times New Roman" w:hAnsi="Times New Roman" w:cs="David"/>
      <w:b/>
      <w:lang w:bidi="ar-SA"/>
    </w:rPr>
  </w:style>
  <w:style w:type="character" w:customStyle="1" w:styleId="10">
    <w:name w:val="כותרת 1 תו"/>
    <w:basedOn w:val="a0"/>
    <w:link w:val="1"/>
    <w:uiPriority w:val="9"/>
    <w:rsid w:val="00C13359"/>
    <w:rPr>
      <w:rFonts w:ascii="Times New Roman" w:eastAsia="Times New Roman" w:hAnsi="Times New Roman" w:cs="David"/>
      <w:bCs/>
      <w:u w:val="single"/>
    </w:rPr>
  </w:style>
  <w:style w:type="paragraph" w:styleId="21">
    <w:name w:val="Body Text 2"/>
    <w:basedOn w:val="a"/>
    <w:link w:val="22"/>
    <w:uiPriority w:val="99"/>
    <w:unhideWhenUsed/>
    <w:rsid w:val="005A5A57"/>
    <w:pPr>
      <w:spacing w:line="240" w:lineRule="auto"/>
    </w:pPr>
    <w:rPr>
      <w:b w:val="0"/>
      <w:bCs/>
      <w:szCs w:val="22"/>
      <w:u w:val="single"/>
    </w:rPr>
  </w:style>
  <w:style w:type="character" w:customStyle="1" w:styleId="22">
    <w:name w:val="גוף טקסט 2 תו"/>
    <w:basedOn w:val="a0"/>
    <w:link w:val="21"/>
    <w:uiPriority w:val="99"/>
    <w:rsid w:val="005A5A57"/>
    <w:rPr>
      <w:rFonts w:ascii="Times New Roman" w:eastAsia="Times New Roman" w:hAnsi="Times New Roman" w:cs="David"/>
      <w:bCs/>
      <w:u w:val="single"/>
    </w:rPr>
  </w:style>
  <w:style w:type="character" w:customStyle="1" w:styleId="20">
    <w:name w:val="כותרת 2 תו"/>
    <w:basedOn w:val="a0"/>
    <w:link w:val="2"/>
    <w:uiPriority w:val="9"/>
    <w:rsid w:val="0073613B"/>
    <w:rPr>
      <w:rFonts w:ascii="Times New Roman" w:eastAsia="Times New Roman" w:hAnsi="Times New Roman" w:cs="David"/>
      <w:bCs/>
    </w:rPr>
  </w:style>
  <w:style w:type="paragraph" w:styleId="31">
    <w:name w:val="Body Text 3"/>
    <w:basedOn w:val="a"/>
    <w:link w:val="32"/>
    <w:uiPriority w:val="99"/>
    <w:unhideWhenUsed/>
    <w:rsid w:val="00077434"/>
    <w:pPr>
      <w:spacing w:line="240" w:lineRule="auto"/>
    </w:pPr>
    <w:rPr>
      <w:b w:val="0"/>
      <w:szCs w:val="22"/>
    </w:rPr>
  </w:style>
  <w:style w:type="character" w:customStyle="1" w:styleId="32">
    <w:name w:val="גוף טקסט 3 תו"/>
    <w:basedOn w:val="a0"/>
    <w:link w:val="31"/>
    <w:uiPriority w:val="99"/>
    <w:rsid w:val="00077434"/>
    <w:rPr>
      <w:rFonts w:ascii="Times New Roman" w:eastAsia="Times New Roman" w:hAnsi="Times New Roman" w:cs="David"/>
    </w:rPr>
  </w:style>
  <w:style w:type="character" w:customStyle="1" w:styleId="30">
    <w:name w:val="כותרת 3 תו"/>
    <w:basedOn w:val="a0"/>
    <w:link w:val="3"/>
    <w:uiPriority w:val="9"/>
    <w:rsid w:val="00EF455C"/>
    <w:rPr>
      <w:rFonts w:ascii="Times New Roman" w:eastAsia="Times New Roman" w:hAnsi="Times New Roman" w:cs="David"/>
      <w:b/>
      <w:i/>
      <w:iCs/>
      <w:u w:val="single"/>
    </w:rPr>
  </w:style>
  <w:style w:type="character" w:customStyle="1" w:styleId="40">
    <w:name w:val="כותרת 4 תו"/>
    <w:basedOn w:val="a0"/>
    <w:link w:val="4"/>
    <w:uiPriority w:val="9"/>
    <w:rsid w:val="00EA18F4"/>
    <w:rPr>
      <w:rFonts w:ascii="Times New Roman" w:eastAsia="Times New Roman" w:hAnsi="Times New Roman" w:cs="David"/>
      <w:b/>
      <w:i/>
      <w:iCs/>
      <w:szCs w:val="26"/>
      <w:u w:val="single"/>
    </w:rPr>
  </w:style>
  <w:style w:type="character" w:styleId="ae">
    <w:name w:val="annotation reference"/>
    <w:basedOn w:val="a0"/>
    <w:uiPriority w:val="99"/>
    <w:semiHidden/>
    <w:unhideWhenUsed/>
    <w:rsid w:val="003549D8"/>
    <w:rPr>
      <w:sz w:val="16"/>
      <w:szCs w:val="16"/>
    </w:rPr>
  </w:style>
  <w:style w:type="paragraph" w:styleId="af">
    <w:name w:val="annotation text"/>
    <w:basedOn w:val="a"/>
    <w:link w:val="af0"/>
    <w:uiPriority w:val="99"/>
    <w:semiHidden/>
    <w:unhideWhenUsed/>
    <w:rsid w:val="003549D8"/>
    <w:pPr>
      <w:spacing w:line="240" w:lineRule="auto"/>
    </w:pPr>
    <w:rPr>
      <w:sz w:val="20"/>
      <w:szCs w:val="20"/>
    </w:rPr>
  </w:style>
  <w:style w:type="character" w:customStyle="1" w:styleId="af0">
    <w:name w:val="טקסט הערה תו"/>
    <w:basedOn w:val="a0"/>
    <w:link w:val="af"/>
    <w:uiPriority w:val="99"/>
    <w:semiHidden/>
    <w:rsid w:val="003549D8"/>
    <w:rPr>
      <w:rFonts w:ascii="Times New Roman" w:eastAsia="Times New Roman" w:hAnsi="Times New Roman" w:cs="David"/>
      <w:b/>
      <w:sz w:val="20"/>
      <w:szCs w:val="20"/>
    </w:rPr>
  </w:style>
  <w:style w:type="paragraph" w:styleId="af1">
    <w:name w:val="annotation subject"/>
    <w:basedOn w:val="af"/>
    <w:next w:val="af"/>
    <w:link w:val="af2"/>
    <w:uiPriority w:val="99"/>
    <w:semiHidden/>
    <w:unhideWhenUsed/>
    <w:rsid w:val="003549D8"/>
    <w:rPr>
      <w:bCs/>
    </w:rPr>
  </w:style>
  <w:style w:type="character" w:customStyle="1" w:styleId="af2">
    <w:name w:val="נושא הערה תו"/>
    <w:basedOn w:val="af0"/>
    <w:link w:val="af1"/>
    <w:uiPriority w:val="99"/>
    <w:semiHidden/>
    <w:rsid w:val="003549D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91165">
      <w:bodyDiv w:val="1"/>
      <w:marLeft w:val="0"/>
      <w:marRight w:val="0"/>
      <w:marTop w:val="0"/>
      <w:marBottom w:val="0"/>
      <w:divBdr>
        <w:top w:val="none" w:sz="0" w:space="0" w:color="auto"/>
        <w:left w:val="none" w:sz="0" w:space="0" w:color="auto"/>
        <w:bottom w:val="none" w:sz="0" w:space="0" w:color="auto"/>
        <w:right w:val="none" w:sz="0" w:space="0" w:color="auto"/>
      </w:divBdr>
    </w:div>
    <w:div w:id="128133047">
      <w:bodyDiv w:val="1"/>
      <w:marLeft w:val="0"/>
      <w:marRight w:val="0"/>
      <w:marTop w:val="0"/>
      <w:marBottom w:val="0"/>
      <w:divBdr>
        <w:top w:val="none" w:sz="0" w:space="0" w:color="auto"/>
        <w:left w:val="none" w:sz="0" w:space="0" w:color="auto"/>
        <w:bottom w:val="none" w:sz="0" w:space="0" w:color="auto"/>
        <w:right w:val="none" w:sz="0" w:space="0" w:color="auto"/>
      </w:divBdr>
    </w:div>
    <w:div w:id="708653936">
      <w:bodyDiv w:val="1"/>
      <w:marLeft w:val="0"/>
      <w:marRight w:val="0"/>
      <w:marTop w:val="0"/>
      <w:marBottom w:val="0"/>
      <w:divBdr>
        <w:top w:val="none" w:sz="0" w:space="0" w:color="auto"/>
        <w:left w:val="none" w:sz="0" w:space="0" w:color="auto"/>
        <w:bottom w:val="none" w:sz="0" w:space="0" w:color="auto"/>
        <w:right w:val="none" w:sz="0" w:space="0" w:color="auto"/>
      </w:divBdr>
    </w:div>
    <w:div w:id="960842345">
      <w:bodyDiv w:val="1"/>
      <w:marLeft w:val="0"/>
      <w:marRight w:val="0"/>
      <w:marTop w:val="0"/>
      <w:marBottom w:val="0"/>
      <w:divBdr>
        <w:top w:val="none" w:sz="0" w:space="0" w:color="auto"/>
        <w:left w:val="none" w:sz="0" w:space="0" w:color="auto"/>
        <w:bottom w:val="none" w:sz="0" w:space="0" w:color="auto"/>
        <w:right w:val="none" w:sz="0" w:space="0" w:color="auto"/>
      </w:divBdr>
    </w:div>
    <w:div w:id="1385372942">
      <w:bodyDiv w:val="1"/>
      <w:marLeft w:val="0"/>
      <w:marRight w:val="0"/>
      <w:marTop w:val="0"/>
      <w:marBottom w:val="0"/>
      <w:divBdr>
        <w:top w:val="none" w:sz="0" w:space="0" w:color="auto"/>
        <w:left w:val="none" w:sz="0" w:space="0" w:color="auto"/>
        <w:bottom w:val="none" w:sz="0" w:space="0" w:color="auto"/>
        <w:right w:val="none" w:sz="0" w:space="0" w:color="auto"/>
      </w:divBdr>
    </w:div>
    <w:div w:id="18256575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osnatk@moch.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4D5ED5D91BC4D71ADA4D973084772E7"/>
        <w:category>
          <w:name w:val="כללי"/>
          <w:gallery w:val="placeholder"/>
        </w:category>
        <w:types>
          <w:type w:val="bbPlcHdr"/>
        </w:types>
        <w:behaviors>
          <w:behavior w:val="content"/>
        </w:behaviors>
        <w:guid w:val="{479936E2-3035-4C98-AA92-855A2D31A3C2}"/>
      </w:docPartPr>
      <w:docPartBody>
        <w:p w:rsidR="00DB5AAD" w:rsidRDefault="00C14ACC">
          <w:pPr>
            <w:pStyle w:val="F4D5ED5D91BC4D71ADA4D973084772E7"/>
          </w:pPr>
          <w:r w:rsidRPr="007973DB">
            <w:rPr>
              <w:rStyle w:val="a3"/>
              <w:rFonts w:hint="cs"/>
              <w:rtl/>
            </w:rPr>
            <w:t>[סימוכין]</w:t>
          </w:r>
        </w:p>
      </w:docPartBody>
    </w:docPart>
    <w:docPart>
      <w:docPartPr>
        <w:name w:val="AC41A25FB256458A804BF9ECA8D0D3FD"/>
        <w:category>
          <w:name w:val="כללי"/>
          <w:gallery w:val="placeholder"/>
        </w:category>
        <w:types>
          <w:type w:val="bbPlcHdr"/>
        </w:types>
        <w:behaviors>
          <w:behavior w:val="content"/>
        </w:behaviors>
        <w:guid w:val="{7210151B-1D49-4079-886C-7A4FF15AF2EF}"/>
      </w:docPartPr>
      <w:docPartBody>
        <w:p w:rsidR="00DB5AAD" w:rsidRDefault="00C14ACC">
          <w:pPr>
            <w:pStyle w:val="AC41A25FB256458A804BF9ECA8D0D3FD"/>
          </w:pPr>
          <w:r w:rsidRPr="003C238D">
            <w:rPr>
              <w:rStyle w:val="a3"/>
            </w:rPr>
            <w:t>[MochCity]</w:t>
          </w:r>
        </w:p>
      </w:docPartBody>
    </w:docPart>
    <w:docPart>
      <w:docPartPr>
        <w:name w:val="19377183A0AE492FA187651B23AFA699"/>
        <w:category>
          <w:name w:val="כללי"/>
          <w:gallery w:val="placeholder"/>
        </w:category>
        <w:types>
          <w:type w:val="bbPlcHdr"/>
        </w:types>
        <w:behaviors>
          <w:behavior w:val="content"/>
        </w:behaviors>
        <w:guid w:val="{B527B988-E649-4C8C-8663-872EB3B76762}"/>
      </w:docPartPr>
      <w:docPartBody>
        <w:p w:rsidR="00DB5AAD" w:rsidRDefault="00C14ACC">
          <w:pPr>
            <w:pStyle w:val="19377183A0AE492FA187651B23AFA699"/>
          </w:pPr>
          <w:r w:rsidRPr="00DA3A45">
            <w:rPr>
              <w:rStyle w:val="a3"/>
              <w:rFonts w:eastAsiaTheme="minorHAnsi" w:hint="cs"/>
              <w:u w:val="single"/>
              <w:rtl/>
            </w:rPr>
            <w:t>[הקלד נדון כאן]</w:t>
          </w:r>
        </w:p>
      </w:docPartBody>
    </w:docPart>
    <w:docPart>
      <w:docPartPr>
        <w:name w:val="CDC8B274D7D04931AD880DB49FE7667D"/>
        <w:category>
          <w:name w:val="כללי"/>
          <w:gallery w:val="placeholder"/>
        </w:category>
        <w:types>
          <w:type w:val="bbPlcHdr"/>
        </w:types>
        <w:behaviors>
          <w:behavior w:val="content"/>
        </w:behaviors>
        <w:guid w:val="{8D171886-2B05-429D-BA33-8904A6DDED5A}"/>
      </w:docPartPr>
      <w:docPartBody>
        <w:p w:rsidR="00DB5AAD" w:rsidRDefault="00C14ACC" w:rsidP="00C14ACC">
          <w:pPr>
            <w:pStyle w:val="CDC8B274D7D04931AD880DB49FE7667D"/>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ACC"/>
    <w:rsid w:val="00134FEE"/>
    <w:rsid w:val="003F5A65"/>
    <w:rsid w:val="004D0CB3"/>
    <w:rsid w:val="00714EE4"/>
    <w:rsid w:val="00734792"/>
    <w:rsid w:val="00C14ACC"/>
    <w:rsid w:val="00DB5AAD"/>
    <w:rsid w:val="00F94F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94F16"/>
    <w:rPr>
      <w:color w:val="808080"/>
    </w:rPr>
  </w:style>
  <w:style w:type="paragraph" w:customStyle="1" w:styleId="F4D5ED5D91BC4D71ADA4D973084772E7">
    <w:name w:val="F4D5ED5D91BC4D71ADA4D973084772E7"/>
    <w:pPr>
      <w:bidi/>
    </w:pPr>
  </w:style>
  <w:style w:type="paragraph" w:customStyle="1" w:styleId="AC41A25FB256458A804BF9ECA8D0D3FD">
    <w:name w:val="AC41A25FB256458A804BF9ECA8D0D3FD"/>
    <w:pPr>
      <w:bidi/>
    </w:pPr>
  </w:style>
  <w:style w:type="paragraph" w:customStyle="1" w:styleId="AC42AA8438F34F56B27E564F5B48E6F9">
    <w:name w:val="AC42AA8438F34F56B27E564F5B48E6F9"/>
    <w:pPr>
      <w:bidi/>
    </w:pPr>
  </w:style>
  <w:style w:type="paragraph" w:customStyle="1" w:styleId="4897461E3CAB40F4ABAC1922AEDBA82B">
    <w:name w:val="4897461E3CAB40F4ABAC1922AEDBA82B"/>
    <w:pPr>
      <w:bidi/>
    </w:pPr>
  </w:style>
  <w:style w:type="paragraph" w:customStyle="1" w:styleId="19377183A0AE492FA187651B23AFA699">
    <w:name w:val="19377183A0AE492FA187651B23AFA699"/>
    <w:pPr>
      <w:bidi/>
    </w:pPr>
  </w:style>
  <w:style w:type="paragraph" w:customStyle="1" w:styleId="AD5E725113C64C9F90190626223A6268">
    <w:name w:val="AD5E725113C64C9F90190626223A6268"/>
    <w:pPr>
      <w:bidi/>
    </w:pPr>
  </w:style>
  <w:style w:type="paragraph" w:customStyle="1" w:styleId="CDC8B274D7D04931AD880DB49FE7667D">
    <w:name w:val="CDC8B274D7D04931AD880DB49FE7667D"/>
    <w:rsid w:val="00C14ACC"/>
    <w:pPr>
      <w:bidi/>
    </w:pPr>
  </w:style>
  <w:style w:type="paragraph" w:customStyle="1" w:styleId="9ECD914266D64B94BA2ED4CCCBC6C820">
    <w:name w:val="9ECD914266D64B94BA2ED4CCCBC6C820"/>
    <w:rsid w:val="00F94F1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94F16"/>
    <w:rPr>
      <w:color w:val="808080"/>
    </w:rPr>
  </w:style>
  <w:style w:type="paragraph" w:customStyle="1" w:styleId="F4D5ED5D91BC4D71ADA4D973084772E7">
    <w:name w:val="F4D5ED5D91BC4D71ADA4D973084772E7"/>
    <w:pPr>
      <w:bidi/>
    </w:pPr>
  </w:style>
  <w:style w:type="paragraph" w:customStyle="1" w:styleId="AC41A25FB256458A804BF9ECA8D0D3FD">
    <w:name w:val="AC41A25FB256458A804BF9ECA8D0D3FD"/>
    <w:pPr>
      <w:bidi/>
    </w:pPr>
  </w:style>
  <w:style w:type="paragraph" w:customStyle="1" w:styleId="AC42AA8438F34F56B27E564F5B48E6F9">
    <w:name w:val="AC42AA8438F34F56B27E564F5B48E6F9"/>
    <w:pPr>
      <w:bidi/>
    </w:pPr>
  </w:style>
  <w:style w:type="paragraph" w:customStyle="1" w:styleId="4897461E3CAB40F4ABAC1922AEDBA82B">
    <w:name w:val="4897461E3CAB40F4ABAC1922AEDBA82B"/>
    <w:pPr>
      <w:bidi/>
    </w:pPr>
  </w:style>
  <w:style w:type="paragraph" w:customStyle="1" w:styleId="19377183A0AE492FA187651B23AFA699">
    <w:name w:val="19377183A0AE492FA187651B23AFA699"/>
    <w:pPr>
      <w:bidi/>
    </w:pPr>
  </w:style>
  <w:style w:type="paragraph" w:customStyle="1" w:styleId="AD5E725113C64C9F90190626223A6268">
    <w:name w:val="AD5E725113C64C9F90190626223A6268"/>
    <w:pPr>
      <w:bidi/>
    </w:pPr>
  </w:style>
  <w:style w:type="paragraph" w:customStyle="1" w:styleId="CDC8B274D7D04931AD880DB49FE7667D">
    <w:name w:val="CDC8B274D7D04931AD880DB49FE7667D"/>
    <w:rsid w:val="00C14ACC"/>
    <w:pPr>
      <w:bidi/>
    </w:pPr>
  </w:style>
  <w:style w:type="paragraph" w:customStyle="1" w:styleId="9ECD914266D64B94BA2ED4CCCBC6C820">
    <w:name w:val="9ECD914266D64B94BA2ED4CCCBC6C820"/>
    <w:rsid w:val="00F94F1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81" ma:contentTypeDescription="" ma:contentTypeScope="" ma:versionID="ed162920ef16beb3329906ec53aec1e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/tnhd/_layouts/WebsioPreviewField/preview.aspx?ID=6351042d-06aa-4b1e-8ed3-4788c1d9ca8b&amp;WebID=142a8a50-34f8-43fd-a2c0-33f98d190590&amp;SiteID=7ddfa1b4-1f28-4007-af5b-7134bbc27c52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02-5847198</MochFax>
    <MochEmail xmlns="ae7075b7-aa27-4bc2-8aaf-7e69faaca98e">NataliaP@moch.gov.il</MochEmail>
    <MochAddress xmlns="ae7075b7-aa27-4bc2-8aaf-7e69faaca98e">קלרמון גאנו 3,קרית הממשלה המזרחית, ירושלים ת.ד 18110 מיקוד 9118002</MochAddress>
    <MochSignature xmlns="ae7075b7-aa27-4bc2-8aaf-7e69faaca98e">נטליה פוגונץ
מרכזת בכירה תיאום, תפעול ומעקב הנדסי</MochSignature>
    <Addressees xmlns="c1dca751-b4d0-4120-a115-991a9392fefd">ליאורה זיידמן
נטליה פוגונץ
כרמית יואל
טל לוטווק-קליין</Addressees>
    <MochPhone xmlns="ae7075b7-aa27-4bc2-8aaf-7e69faaca98e">02-5847772</MochPhone>
    <MochSignerName xmlns="ae7075b7-aa27-4bc2-8aaf-7e69faaca98e">נטליה פוגונץ</MochSignerName>
    <DocID xmlns="c1dca751-b4d0-4120-a115-991a9392fefd">2015122002250</DocID>
    <MochDepartment xmlns="ae7075b7-aa27-4bc2-8aaf-7e69faaca98e">המינהל לענייני הכפר</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6CB0DC-1948-47A3-B5F0-9E41A3AC7A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documentManagement/types"/>
    <ds:schemaRef ds:uri="ae7075b7-aa27-4bc2-8aaf-7e69faaca98e"/>
    <ds:schemaRef ds:uri="http://purl.org/dc/terms/"/>
    <ds:schemaRef ds:uri="http://schemas.openxmlformats.org/package/2006/metadata/core-properties"/>
    <ds:schemaRef ds:uri="http://purl.org/dc/dcmitype/"/>
    <ds:schemaRef ds:uri="http://schemas.microsoft.com/office/infopath/2007/PartnerControls"/>
    <ds:schemaRef ds:uri="32253ff2-5021-481a-b399-07ac80de3d98"/>
    <ds:schemaRef ds:uri="http://purl.org/dc/elements/1.1/"/>
    <ds:schemaRef ds:uri="c1dca751-b4d0-4120-a115-991a9392fefd"/>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DE7B74A7-1E2C-4E03-A389-418F0A618982}">
  <ds:schemaRefs>
    <ds:schemaRef ds:uri="http://schemas.microsoft.com/office/2006/metadata/customXsn"/>
  </ds:schemaRefs>
</ds:datastoreItem>
</file>

<file path=customXml/itemProps5.xml><?xml version="1.0" encoding="utf-8"?>
<ds:datastoreItem xmlns:ds="http://schemas.openxmlformats.org/officeDocument/2006/customXml" ds:itemID="{F28DA981-010D-4165-A793-E97192333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526</Words>
  <Characters>2635</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שאלות ותשובות לקול קורא 25/2017</vt:lpstr>
      <vt:lpstr/>
    </vt:vector>
  </TitlesOfParts>
  <Company>משרד השיכון והבינוי</Company>
  <LinksUpToDate>false</LinksUpToDate>
  <CharactersWithSpaces>3155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לקול קורא 25/2017</dc:title>
  <dc:creator>H44</dc:creator>
  <cp:keywords>פרוטוקול שאלות ותשובות לקול קורא 13/2015 לביצוע מחקרים בנושא רעידות אדמה</cp:keywords>
  <cp:lastModifiedBy>דליה בן אליהו</cp:lastModifiedBy>
  <cp:revision>2</cp:revision>
  <cp:lastPrinted>2016-01-14T15:10:00Z</cp:lastPrinted>
  <dcterms:created xsi:type="dcterms:W3CDTF">2017-12-18T07:46:00Z</dcterms:created>
  <dcterms:modified xsi:type="dcterms:W3CDTF">2017-12-18T07:46:00Z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